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AE2" w:rsidRPr="00C00AE2" w:rsidRDefault="00C00AE2" w:rsidP="00C00AE2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0AE2">
        <w:rPr>
          <w:rFonts w:ascii="Arial" w:hAnsi="Arial" w:cs="Arial"/>
          <w:b/>
          <w:bCs/>
          <w:sz w:val="24"/>
          <w:szCs w:val="24"/>
        </w:rPr>
        <w:t>Relatório Anual de Gestão</w:t>
      </w:r>
      <w:r w:rsidRPr="00C00AE2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C00AE2">
        <w:rPr>
          <w:rFonts w:ascii="Arial" w:hAnsi="Arial" w:cs="Arial"/>
          <w:b/>
          <w:bCs/>
          <w:sz w:val="24"/>
          <w:szCs w:val="24"/>
        </w:rPr>
        <w:t xml:space="preserve">Ouvidoria </w:t>
      </w:r>
    </w:p>
    <w:p w:rsidR="00C00AE2" w:rsidRPr="00C00AE2" w:rsidRDefault="00C00AE2" w:rsidP="00C00AE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0AE2">
        <w:rPr>
          <w:rFonts w:ascii="Arial" w:hAnsi="Arial" w:cs="Arial"/>
          <w:sz w:val="24"/>
          <w:szCs w:val="24"/>
        </w:rPr>
        <w:t xml:space="preserve">A Ouvidoria da Câmara do Município de </w:t>
      </w:r>
      <w:r w:rsidRPr="00C00AE2">
        <w:rPr>
          <w:rFonts w:ascii="Arial" w:hAnsi="Arial" w:cs="Arial"/>
          <w:sz w:val="24"/>
          <w:szCs w:val="24"/>
        </w:rPr>
        <w:t>Capão Bonito do Sul</w:t>
      </w:r>
      <w:r w:rsidRPr="00C00AE2">
        <w:rPr>
          <w:rFonts w:ascii="Arial" w:hAnsi="Arial" w:cs="Arial"/>
          <w:sz w:val="24"/>
          <w:szCs w:val="24"/>
        </w:rPr>
        <w:t xml:space="preserve"> apresenta o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primeiro Relatório de Gestão da Ouvidoria após a vigência da legislação federal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para municípios com menos de 100 mil habitantes, a qual passou a valer a partir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de 17 de junho de 2019.</w:t>
      </w:r>
    </w:p>
    <w:p w:rsidR="00C00AE2" w:rsidRPr="00C00AE2" w:rsidRDefault="00C00AE2" w:rsidP="00C00AE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0AE2">
        <w:rPr>
          <w:rFonts w:ascii="Arial" w:hAnsi="Arial" w:cs="Arial"/>
          <w:sz w:val="24"/>
          <w:szCs w:val="24"/>
        </w:rPr>
        <w:t>O objetivo do presente relatório é prestar contas do desempenho da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Ouvidoria, expondo as ações desenvolvidas e demonstrando que todas as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demandas recebidas dos cidadãos foram atentamente consideradas,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providenciando-se respostas dentro das possibilidades e propondo-se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recomendações voltadas a contribuir para a promoção da integridade e a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>melhoria dos serviços prestados pela</w:t>
      </w:r>
      <w:bookmarkStart w:id="0" w:name="_GoBack"/>
      <w:bookmarkEnd w:id="0"/>
      <w:r w:rsidRPr="00C00AE2">
        <w:rPr>
          <w:rFonts w:ascii="Arial" w:hAnsi="Arial" w:cs="Arial"/>
          <w:sz w:val="24"/>
          <w:szCs w:val="24"/>
        </w:rPr>
        <w:t xml:space="preserve"> Câmara Municipal de </w:t>
      </w:r>
      <w:r w:rsidRPr="00C00AE2">
        <w:rPr>
          <w:rFonts w:ascii="Arial" w:hAnsi="Arial" w:cs="Arial"/>
          <w:sz w:val="24"/>
          <w:szCs w:val="24"/>
        </w:rPr>
        <w:t>Capão Bonito do Sul</w:t>
      </w:r>
      <w:r w:rsidRPr="00C00AE2">
        <w:rPr>
          <w:rFonts w:ascii="Arial" w:hAnsi="Arial" w:cs="Arial"/>
          <w:sz w:val="24"/>
          <w:szCs w:val="24"/>
        </w:rPr>
        <w:t>.</w:t>
      </w:r>
    </w:p>
    <w:p w:rsidR="003B76AF" w:rsidRPr="00C00AE2" w:rsidRDefault="00C00AE2" w:rsidP="00C00AE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0AE2">
        <w:rPr>
          <w:rFonts w:ascii="Arial" w:hAnsi="Arial" w:cs="Arial"/>
          <w:sz w:val="24"/>
          <w:szCs w:val="24"/>
        </w:rPr>
        <w:t xml:space="preserve">Considerando o período de </w:t>
      </w:r>
      <w:r w:rsidRPr="00C00AE2">
        <w:rPr>
          <w:rFonts w:ascii="Arial" w:hAnsi="Arial" w:cs="Arial"/>
          <w:sz w:val="24"/>
          <w:szCs w:val="24"/>
        </w:rPr>
        <w:t>2019</w:t>
      </w:r>
      <w:r w:rsidRPr="00C00AE2">
        <w:rPr>
          <w:rFonts w:ascii="Arial" w:hAnsi="Arial" w:cs="Arial"/>
          <w:sz w:val="24"/>
          <w:szCs w:val="24"/>
        </w:rPr>
        <w:t>, não se constatou</w:t>
      </w:r>
      <w:r>
        <w:rPr>
          <w:rFonts w:ascii="Arial" w:hAnsi="Arial" w:cs="Arial"/>
          <w:sz w:val="24"/>
          <w:szCs w:val="24"/>
        </w:rPr>
        <w:t xml:space="preserve"> </w:t>
      </w:r>
      <w:r w:rsidRPr="00C00AE2">
        <w:rPr>
          <w:rFonts w:ascii="Arial" w:hAnsi="Arial" w:cs="Arial"/>
          <w:sz w:val="24"/>
          <w:szCs w:val="24"/>
        </w:rPr>
        <w:t xml:space="preserve">nenhuma manifestação </w:t>
      </w:r>
      <w:r w:rsidRPr="00C00AE2">
        <w:rPr>
          <w:rFonts w:ascii="Arial" w:hAnsi="Arial" w:cs="Arial"/>
          <w:sz w:val="24"/>
          <w:szCs w:val="24"/>
        </w:rPr>
        <w:t>na Ouvidoria da</w:t>
      </w:r>
      <w:r w:rsidRPr="00C00AE2">
        <w:rPr>
          <w:rFonts w:ascii="Arial" w:hAnsi="Arial" w:cs="Arial"/>
          <w:sz w:val="24"/>
          <w:szCs w:val="24"/>
        </w:rPr>
        <w:t xml:space="preserve"> Câmara Municipal de </w:t>
      </w:r>
      <w:r w:rsidRPr="00C00AE2">
        <w:rPr>
          <w:rFonts w:ascii="Arial" w:hAnsi="Arial" w:cs="Arial"/>
          <w:sz w:val="24"/>
          <w:szCs w:val="24"/>
        </w:rPr>
        <w:t>Capão Bonito do Sul</w:t>
      </w:r>
      <w:r w:rsidRPr="00C00AE2">
        <w:rPr>
          <w:rFonts w:ascii="Arial" w:hAnsi="Arial" w:cs="Arial"/>
          <w:sz w:val="24"/>
          <w:szCs w:val="24"/>
        </w:rPr>
        <w:t>.</w:t>
      </w:r>
    </w:p>
    <w:sectPr w:rsidR="003B76AF" w:rsidRPr="00C00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2"/>
    <w:rsid w:val="003B76AF"/>
    <w:rsid w:val="00663B1D"/>
    <w:rsid w:val="00C00AE2"/>
    <w:rsid w:val="00F7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1C96"/>
  <w15:chartTrackingRefBased/>
  <w15:docId w15:val="{0EC06EED-EFD1-495B-B6BC-4C57471A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2020-10-06T17:11:00Z</dcterms:created>
  <dcterms:modified xsi:type="dcterms:W3CDTF">2020-10-06T17:21:00Z</dcterms:modified>
</cp:coreProperties>
</file>