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0B735" w14:textId="09908EA1" w:rsidR="005D5C9A" w:rsidRPr="005D5C9A" w:rsidRDefault="005D5C9A" w:rsidP="005D5C9A">
      <w:pPr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0" w:name="_GoBack"/>
      <w:bookmarkEnd w:id="0"/>
      <w:r w:rsidRPr="005D5C9A">
        <w:rPr>
          <w:rFonts w:ascii="Arial" w:hAnsi="Arial" w:cs="Arial"/>
          <w:b/>
          <w:sz w:val="28"/>
          <w:szCs w:val="28"/>
        </w:rPr>
        <w:t>PROJETO DE LEI Nº 017/2025 - DE 13 DE JUNHO DE 2025.</w:t>
      </w:r>
    </w:p>
    <w:p w14:paraId="66B11427" w14:textId="77777777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325EFE96" w14:textId="77777777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01599D8F" w14:textId="608029D6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3686"/>
        <w:jc w:val="both"/>
        <w:rPr>
          <w:rFonts w:ascii="Arial" w:hAnsi="Arial" w:cs="Arial"/>
          <w:b/>
          <w:bCs/>
          <w:sz w:val="23"/>
          <w:szCs w:val="23"/>
        </w:rPr>
      </w:pPr>
      <w:r w:rsidRPr="007E443E">
        <w:rPr>
          <w:rFonts w:ascii="Arial" w:hAnsi="Arial" w:cs="Arial"/>
          <w:b/>
          <w:bCs/>
          <w:sz w:val="23"/>
          <w:szCs w:val="23"/>
        </w:rPr>
        <w:t>DISPÕE SOBRE OS BENEFÍCIOS EVENTUAIS DA POLÍTICA MUNICIPAL DE ASSISTÊNCIA SOCIAL E DÁ OUTRAS PROVIDÊNCIAS.</w:t>
      </w:r>
    </w:p>
    <w:p w14:paraId="65FE1AFD" w14:textId="77777777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605E43E9" w14:textId="77777777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1B602B72" w14:textId="77777777" w:rsidR="005D5C9A" w:rsidRPr="007E443E" w:rsidRDefault="005D5C9A" w:rsidP="00CD0E96">
      <w:pPr>
        <w:pStyle w:val="Recuodecorpodetexto"/>
        <w:tabs>
          <w:tab w:val="left" w:pos="851"/>
        </w:tabs>
        <w:spacing w:after="0" w:line="360" w:lineRule="auto"/>
        <w:ind w:left="0"/>
        <w:jc w:val="center"/>
        <w:rPr>
          <w:rFonts w:ascii="Arial" w:hAnsi="Arial" w:cs="Arial"/>
          <w:b/>
          <w:bCs/>
          <w:sz w:val="23"/>
          <w:szCs w:val="23"/>
        </w:rPr>
      </w:pPr>
      <w:r w:rsidRPr="007E443E">
        <w:rPr>
          <w:rFonts w:ascii="Arial" w:hAnsi="Arial" w:cs="Arial"/>
          <w:b/>
          <w:bCs/>
          <w:sz w:val="23"/>
          <w:szCs w:val="23"/>
        </w:rPr>
        <w:t>CAPÍTULO I</w:t>
      </w:r>
    </w:p>
    <w:p w14:paraId="536F7A2C" w14:textId="77777777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center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b/>
          <w:bCs/>
          <w:sz w:val="23"/>
          <w:szCs w:val="23"/>
        </w:rPr>
        <w:t>DAS DISPOSIÇÕES GERAIS</w:t>
      </w:r>
    </w:p>
    <w:p w14:paraId="76AEC7F1" w14:textId="77777777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2A396037" w14:textId="1D097A19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>Art. 1º.</w:t>
      </w:r>
      <w:r w:rsidRPr="007E443E">
        <w:rPr>
          <w:rFonts w:ascii="Arial" w:hAnsi="Arial" w:cs="Arial"/>
          <w:sz w:val="23"/>
          <w:szCs w:val="23"/>
        </w:rPr>
        <w:t xml:space="preserve"> Os benefícios eventuais da Política da Assistência Social, provisões suplementares e provisórias que integram organicamente as garantias do Sistema Único de Assistência Social - SUAS, prestadas aos cidadãos e às famílias, em virtude de situação de risco ou de vulnerabilidade social decorrentes de nascimento, morte, situações de vulnerabilidade temporária e de calamidade pública, no âmbito do Município de Capão Bonito do Sul, são regidos pelo disposto nesta Lei.</w:t>
      </w:r>
    </w:p>
    <w:p w14:paraId="0F9DDE90" w14:textId="366FE6BF" w:rsidR="005D5C9A" w:rsidRPr="005D5C9A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7DF3FC35" w14:textId="141F80C2" w:rsidR="005D5C9A" w:rsidRPr="005D5C9A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30E501BF" w14:textId="37A149B3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>Art. 2º</w:t>
      </w:r>
      <w:r w:rsidRPr="007E443E">
        <w:rPr>
          <w:rFonts w:ascii="Arial" w:hAnsi="Arial" w:cs="Arial"/>
          <w:sz w:val="23"/>
          <w:szCs w:val="23"/>
        </w:rPr>
        <w:t>. O benefício eventual destina-se aos cidadãos e às famílias com impossibilidade de arcar, por meios próprios, com o enfrentamento de contingências sociais, cuja ocorrência provoca risco e fragiliza a manutenção do indivíduo, a unidade da família e/ou a sobrevivência dos seus membros.</w:t>
      </w:r>
    </w:p>
    <w:p w14:paraId="419522A8" w14:textId="11830BC7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6B678F08" w14:textId="77777777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52A4E367" w14:textId="77777777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center"/>
        <w:rPr>
          <w:rFonts w:ascii="Arial" w:hAnsi="Arial" w:cs="Arial"/>
          <w:b/>
          <w:bCs/>
          <w:sz w:val="23"/>
          <w:szCs w:val="23"/>
        </w:rPr>
      </w:pPr>
      <w:r w:rsidRPr="007E443E">
        <w:rPr>
          <w:rFonts w:ascii="Arial" w:hAnsi="Arial" w:cs="Arial"/>
          <w:b/>
          <w:bCs/>
          <w:sz w:val="23"/>
          <w:szCs w:val="23"/>
        </w:rPr>
        <w:t>Seção I</w:t>
      </w:r>
    </w:p>
    <w:p w14:paraId="1AB4B7B8" w14:textId="77777777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center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b/>
          <w:bCs/>
          <w:sz w:val="23"/>
          <w:szCs w:val="23"/>
        </w:rPr>
        <w:t>Dos Princípios dos Benefícios Eventuais</w:t>
      </w:r>
    </w:p>
    <w:p w14:paraId="21F8C465" w14:textId="77777777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5F931328" w14:textId="02CAE7A6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>Art. 3º</w:t>
      </w:r>
      <w:r w:rsidRPr="007E443E">
        <w:rPr>
          <w:rFonts w:ascii="Arial" w:hAnsi="Arial" w:cs="Arial"/>
          <w:sz w:val="23"/>
          <w:szCs w:val="23"/>
        </w:rPr>
        <w:t>. Os benefícios eventuais devem atender, no âmbito do Sistema Único de Assistência Social, aos seguintes princípios:</w:t>
      </w:r>
    </w:p>
    <w:p w14:paraId="3D25872C" w14:textId="63BF81D8" w:rsidR="005D5C9A" w:rsidRPr="005D5C9A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6"/>
          <w:szCs w:val="6"/>
        </w:rPr>
      </w:pPr>
    </w:p>
    <w:p w14:paraId="2852D5C7" w14:textId="27E20418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color w:val="000000"/>
          <w:sz w:val="23"/>
          <w:szCs w:val="23"/>
        </w:rPr>
        <w:t xml:space="preserve">I - </w:t>
      </w:r>
      <w:proofErr w:type="gramStart"/>
      <w:r w:rsidRPr="007E443E">
        <w:rPr>
          <w:rFonts w:ascii="Arial" w:hAnsi="Arial" w:cs="Arial"/>
          <w:color w:val="000000"/>
          <w:sz w:val="23"/>
          <w:szCs w:val="23"/>
        </w:rPr>
        <w:t>integração</w:t>
      </w:r>
      <w:proofErr w:type="gramEnd"/>
      <w:r w:rsidRPr="007E443E">
        <w:rPr>
          <w:rFonts w:ascii="Arial" w:hAnsi="Arial" w:cs="Arial"/>
          <w:color w:val="000000"/>
          <w:sz w:val="23"/>
          <w:szCs w:val="23"/>
        </w:rPr>
        <w:t xml:space="preserve"> à rede de serviços socioassistenciais, com vistas ao atendimento das necessidades humanas básicas;</w:t>
      </w:r>
    </w:p>
    <w:p w14:paraId="24C3DC85" w14:textId="77777777" w:rsidR="005D5C9A" w:rsidRPr="005D5C9A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6"/>
          <w:szCs w:val="6"/>
        </w:rPr>
      </w:pPr>
    </w:p>
    <w:p w14:paraId="0CDFEA85" w14:textId="41C7D121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ab/>
      </w:r>
      <w:r w:rsidRPr="007E443E">
        <w:rPr>
          <w:rFonts w:ascii="Arial" w:hAnsi="Arial" w:cs="Arial"/>
          <w:b/>
          <w:bCs/>
          <w:color w:val="000000"/>
          <w:sz w:val="23"/>
          <w:szCs w:val="23"/>
        </w:rPr>
        <w:t>II -</w:t>
      </w:r>
      <w:r w:rsidRPr="007E443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7E443E">
        <w:rPr>
          <w:rFonts w:ascii="Arial" w:hAnsi="Arial" w:cs="Arial"/>
          <w:color w:val="000000"/>
          <w:sz w:val="23"/>
          <w:szCs w:val="23"/>
        </w:rPr>
        <w:t>constituição</w:t>
      </w:r>
      <w:proofErr w:type="gramEnd"/>
      <w:r w:rsidRPr="007E443E">
        <w:rPr>
          <w:rFonts w:ascii="Arial" w:hAnsi="Arial" w:cs="Arial"/>
          <w:color w:val="000000"/>
          <w:sz w:val="23"/>
          <w:szCs w:val="23"/>
        </w:rPr>
        <w:t xml:space="preserve"> de provisão certa para enfrentar com agilidade e presteza eventos incertos;</w:t>
      </w:r>
    </w:p>
    <w:p w14:paraId="6BB1B8CD" w14:textId="77777777" w:rsidR="005D5C9A" w:rsidRPr="005D5C9A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6"/>
          <w:szCs w:val="6"/>
        </w:rPr>
      </w:pPr>
    </w:p>
    <w:p w14:paraId="05349EC7" w14:textId="08EF9EF4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ab/>
      </w:r>
      <w:r w:rsidRPr="007E443E">
        <w:rPr>
          <w:rFonts w:ascii="Arial" w:hAnsi="Arial" w:cs="Arial"/>
          <w:b/>
          <w:bCs/>
          <w:color w:val="000000"/>
          <w:sz w:val="23"/>
          <w:szCs w:val="23"/>
        </w:rPr>
        <w:t>III -</w:t>
      </w:r>
      <w:r w:rsidRPr="007E443E">
        <w:rPr>
          <w:rFonts w:ascii="Arial" w:hAnsi="Arial" w:cs="Arial"/>
          <w:color w:val="000000"/>
          <w:sz w:val="23"/>
          <w:szCs w:val="23"/>
        </w:rPr>
        <w:t xml:space="preserve"> proibição de subordinação a contribuições prévias e de vinculação a contrapartidas financeiras ou compensações posteriores;</w:t>
      </w:r>
    </w:p>
    <w:p w14:paraId="7F365725" w14:textId="77777777" w:rsidR="005D5C9A" w:rsidRPr="005D5C9A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6"/>
          <w:szCs w:val="6"/>
        </w:rPr>
      </w:pPr>
    </w:p>
    <w:p w14:paraId="4EBBDD15" w14:textId="1C0B793A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ab/>
      </w:r>
      <w:r w:rsidRPr="007E443E">
        <w:rPr>
          <w:rFonts w:ascii="Arial" w:hAnsi="Arial" w:cs="Arial"/>
          <w:b/>
          <w:bCs/>
          <w:color w:val="000000"/>
          <w:sz w:val="23"/>
          <w:szCs w:val="23"/>
        </w:rPr>
        <w:t>IV -</w:t>
      </w:r>
      <w:r w:rsidRPr="007E443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7E443E">
        <w:rPr>
          <w:rFonts w:ascii="Arial" w:hAnsi="Arial" w:cs="Arial"/>
          <w:color w:val="000000"/>
          <w:sz w:val="23"/>
          <w:szCs w:val="23"/>
        </w:rPr>
        <w:t>adoção</w:t>
      </w:r>
      <w:proofErr w:type="gramEnd"/>
      <w:r w:rsidRPr="007E443E">
        <w:rPr>
          <w:rFonts w:ascii="Arial" w:hAnsi="Arial" w:cs="Arial"/>
          <w:color w:val="000000"/>
          <w:sz w:val="23"/>
          <w:szCs w:val="23"/>
        </w:rPr>
        <w:t xml:space="preserve"> de critérios de elegibilidade em consonância com a Política Nacional de Assistência Social - PNAS;</w:t>
      </w:r>
    </w:p>
    <w:p w14:paraId="1A43FB72" w14:textId="77777777" w:rsidR="005D5C9A" w:rsidRPr="005D5C9A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6"/>
          <w:szCs w:val="6"/>
        </w:rPr>
      </w:pPr>
    </w:p>
    <w:p w14:paraId="181D4F97" w14:textId="62BA25AB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ab/>
      </w:r>
      <w:r w:rsidRPr="007E443E">
        <w:rPr>
          <w:rFonts w:ascii="Arial" w:hAnsi="Arial" w:cs="Arial"/>
          <w:b/>
          <w:bCs/>
          <w:color w:val="000000"/>
          <w:sz w:val="23"/>
          <w:szCs w:val="23"/>
        </w:rPr>
        <w:t>V -</w:t>
      </w:r>
      <w:r w:rsidRPr="007E443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7E443E">
        <w:rPr>
          <w:rFonts w:ascii="Arial" w:hAnsi="Arial" w:cs="Arial"/>
          <w:color w:val="000000"/>
          <w:sz w:val="23"/>
          <w:szCs w:val="23"/>
        </w:rPr>
        <w:t>garantia</w:t>
      </w:r>
      <w:proofErr w:type="gramEnd"/>
      <w:r w:rsidRPr="007E443E">
        <w:rPr>
          <w:rFonts w:ascii="Arial" w:hAnsi="Arial" w:cs="Arial"/>
          <w:color w:val="000000"/>
          <w:sz w:val="23"/>
          <w:szCs w:val="23"/>
        </w:rPr>
        <w:t xml:space="preserve"> de qualidade e prontidão de respostas aos usuários, bem como de espaços para manifestação e defesa de seus direitos;</w:t>
      </w:r>
    </w:p>
    <w:p w14:paraId="79ACA5F7" w14:textId="77777777" w:rsidR="005D5C9A" w:rsidRPr="005D5C9A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6"/>
          <w:szCs w:val="6"/>
        </w:rPr>
      </w:pPr>
    </w:p>
    <w:p w14:paraId="378308FB" w14:textId="3D121496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ab/>
      </w:r>
      <w:r w:rsidRPr="007E443E">
        <w:rPr>
          <w:rFonts w:ascii="Arial" w:hAnsi="Arial" w:cs="Arial"/>
          <w:b/>
          <w:bCs/>
          <w:color w:val="000000"/>
          <w:sz w:val="23"/>
          <w:szCs w:val="23"/>
        </w:rPr>
        <w:t>VI -</w:t>
      </w:r>
      <w:r w:rsidRPr="007E443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7E443E">
        <w:rPr>
          <w:rFonts w:ascii="Arial" w:hAnsi="Arial" w:cs="Arial"/>
          <w:color w:val="000000"/>
          <w:sz w:val="23"/>
          <w:szCs w:val="23"/>
        </w:rPr>
        <w:t>garantia</w:t>
      </w:r>
      <w:proofErr w:type="gramEnd"/>
      <w:r w:rsidRPr="007E443E">
        <w:rPr>
          <w:rFonts w:ascii="Arial" w:hAnsi="Arial" w:cs="Arial"/>
          <w:color w:val="000000"/>
          <w:sz w:val="23"/>
          <w:szCs w:val="23"/>
        </w:rPr>
        <w:t xml:space="preserve"> de igualdade de condições no acesso às informações e à fruição do benefício eventual;</w:t>
      </w:r>
    </w:p>
    <w:p w14:paraId="014930B8" w14:textId="77777777" w:rsidR="005D5C9A" w:rsidRPr="005D5C9A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6"/>
          <w:szCs w:val="6"/>
        </w:rPr>
      </w:pPr>
    </w:p>
    <w:p w14:paraId="38FC56B5" w14:textId="6F67EF03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ab/>
      </w:r>
      <w:r w:rsidRPr="007E443E">
        <w:rPr>
          <w:rFonts w:ascii="Arial" w:hAnsi="Arial" w:cs="Arial"/>
          <w:b/>
          <w:bCs/>
          <w:color w:val="000000"/>
          <w:sz w:val="23"/>
          <w:szCs w:val="23"/>
        </w:rPr>
        <w:t>VII -</w:t>
      </w:r>
      <w:r w:rsidRPr="007E443E">
        <w:rPr>
          <w:rFonts w:ascii="Arial" w:hAnsi="Arial" w:cs="Arial"/>
          <w:color w:val="000000"/>
          <w:sz w:val="23"/>
          <w:szCs w:val="23"/>
        </w:rPr>
        <w:t xml:space="preserve"> afirmação dos benefícios eventuais como direito relativo à cidadania;</w:t>
      </w:r>
    </w:p>
    <w:p w14:paraId="4B02DC1F" w14:textId="77777777" w:rsidR="005D5C9A" w:rsidRPr="005D5C9A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6"/>
          <w:szCs w:val="6"/>
        </w:rPr>
      </w:pPr>
    </w:p>
    <w:p w14:paraId="43972935" w14:textId="6FDEA23C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ab/>
      </w:r>
      <w:r w:rsidRPr="007E443E">
        <w:rPr>
          <w:rFonts w:ascii="Arial" w:hAnsi="Arial" w:cs="Arial"/>
          <w:b/>
          <w:bCs/>
          <w:color w:val="000000"/>
          <w:sz w:val="23"/>
          <w:szCs w:val="23"/>
        </w:rPr>
        <w:t>VIII</w:t>
      </w:r>
      <w:r w:rsidRPr="007E443E">
        <w:rPr>
          <w:rFonts w:ascii="Arial" w:hAnsi="Arial" w:cs="Arial"/>
          <w:color w:val="000000"/>
          <w:sz w:val="23"/>
          <w:szCs w:val="23"/>
        </w:rPr>
        <w:t xml:space="preserve"> - ampla divulgação dos critérios para a sua concessão; e</w:t>
      </w:r>
    </w:p>
    <w:p w14:paraId="2F6390F2" w14:textId="77777777" w:rsidR="005D5C9A" w:rsidRPr="005D5C9A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6"/>
          <w:szCs w:val="6"/>
        </w:rPr>
      </w:pPr>
    </w:p>
    <w:p w14:paraId="1914ACB9" w14:textId="47C36E19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ab/>
      </w:r>
      <w:r w:rsidRPr="007E443E">
        <w:rPr>
          <w:rFonts w:ascii="Arial" w:hAnsi="Arial" w:cs="Arial"/>
          <w:b/>
          <w:bCs/>
          <w:color w:val="000000"/>
          <w:sz w:val="23"/>
          <w:szCs w:val="23"/>
        </w:rPr>
        <w:t>IX -</w:t>
      </w:r>
      <w:r w:rsidRPr="007E443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7E443E">
        <w:rPr>
          <w:rFonts w:ascii="Arial" w:hAnsi="Arial" w:cs="Arial"/>
          <w:color w:val="000000"/>
          <w:sz w:val="23"/>
          <w:szCs w:val="23"/>
        </w:rPr>
        <w:t>desvinculação</w:t>
      </w:r>
      <w:proofErr w:type="gramEnd"/>
      <w:r w:rsidRPr="007E443E">
        <w:rPr>
          <w:rFonts w:ascii="Arial" w:hAnsi="Arial" w:cs="Arial"/>
          <w:color w:val="000000"/>
          <w:sz w:val="23"/>
          <w:szCs w:val="23"/>
        </w:rPr>
        <w:t xml:space="preserve"> de comprovações complexas e vexatórias de pobreza, que estigmatizam os benefícios, os beneficiários e a política de assistência social.</w:t>
      </w:r>
    </w:p>
    <w:p w14:paraId="1F92844B" w14:textId="52E9F475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</w:p>
    <w:p w14:paraId="745403B8" w14:textId="561F942A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</w:p>
    <w:p w14:paraId="449BEAA3" w14:textId="77777777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center"/>
        <w:rPr>
          <w:rFonts w:ascii="Arial" w:hAnsi="Arial" w:cs="Arial"/>
          <w:b/>
          <w:bCs/>
          <w:sz w:val="23"/>
          <w:szCs w:val="23"/>
        </w:rPr>
      </w:pPr>
      <w:r w:rsidRPr="007E443E">
        <w:rPr>
          <w:rFonts w:ascii="Arial" w:hAnsi="Arial" w:cs="Arial"/>
          <w:b/>
          <w:bCs/>
          <w:sz w:val="23"/>
          <w:szCs w:val="23"/>
        </w:rPr>
        <w:t>Seção II</w:t>
      </w:r>
    </w:p>
    <w:p w14:paraId="2C8552F2" w14:textId="77777777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center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b/>
          <w:bCs/>
          <w:sz w:val="23"/>
          <w:szCs w:val="23"/>
        </w:rPr>
        <w:t>Dos Critérios para Concessão dos Benefícios Eventuais</w:t>
      </w:r>
    </w:p>
    <w:p w14:paraId="11CBDEB1" w14:textId="19BC61EB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552AD86F" w14:textId="262947E5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>Art. 4º</w:t>
      </w:r>
      <w:r w:rsidRPr="007E443E">
        <w:rPr>
          <w:rFonts w:ascii="Arial" w:hAnsi="Arial" w:cs="Arial"/>
          <w:sz w:val="23"/>
          <w:szCs w:val="23"/>
        </w:rPr>
        <w:t>. Poderão ser exigidos, para fins de concessão do benefício eventual:</w:t>
      </w:r>
    </w:p>
    <w:p w14:paraId="18B7DAC2" w14:textId="605011A7" w:rsidR="005D5C9A" w:rsidRPr="005D5C9A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6"/>
          <w:szCs w:val="6"/>
        </w:rPr>
      </w:pPr>
    </w:p>
    <w:p w14:paraId="67BDF3A3" w14:textId="50964DBF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>I -</w:t>
      </w:r>
      <w:r w:rsidRPr="007E443E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7E443E">
        <w:rPr>
          <w:rFonts w:ascii="Arial" w:hAnsi="Arial" w:cs="Arial"/>
          <w:sz w:val="23"/>
          <w:szCs w:val="23"/>
        </w:rPr>
        <w:t>cadastro</w:t>
      </w:r>
      <w:proofErr w:type="gramEnd"/>
      <w:r w:rsidRPr="007E443E">
        <w:rPr>
          <w:rFonts w:ascii="Arial" w:hAnsi="Arial" w:cs="Arial"/>
          <w:sz w:val="23"/>
          <w:szCs w:val="23"/>
        </w:rPr>
        <w:t xml:space="preserve"> atualizado da família no Cadastro Único para Programas Federais do Governo Federal, assim entendido aquele que atende integralmente aos requisitos de validação, fixados conforme a versão do Sistema de Cadastro Único em utilização no Município;</w:t>
      </w:r>
    </w:p>
    <w:p w14:paraId="313179A5" w14:textId="52147FF0" w:rsidR="00CD0E96" w:rsidRPr="00CD0E96" w:rsidRDefault="00CD0E9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6"/>
          <w:szCs w:val="6"/>
        </w:rPr>
      </w:pPr>
    </w:p>
    <w:p w14:paraId="7D38A1D5" w14:textId="453C4041" w:rsidR="005D5C9A" w:rsidRPr="007E443E" w:rsidRDefault="00CD0E9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="005D5C9A" w:rsidRPr="007E443E">
        <w:rPr>
          <w:rFonts w:ascii="Arial" w:hAnsi="Arial" w:cs="Arial"/>
          <w:b/>
          <w:bCs/>
          <w:sz w:val="23"/>
          <w:szCs w:val="23"/>
        </w:rPr>
        <w:t xml:space="preserve">II </w:t>
      </w:r>
      <w:r w:rsidRPr="007E443E">
        <w:rPr>
          <w:rFonts w:ascii="Arial" w:hAnsi="Arial" w:cs="Arial"/>
          <w:b/>
          <w:bCs/>
          <w:sz w:val="23"/>
          <w:szCs w:val="23"/>
        </w:rPr>
        <w:t>-</w:t>
      </w:r>
      <w:r w:rsidR="005D5C9A" w:rsidRPr="007E443E">
        <w:rPr>
          <w:rFonts w:ascii="Arial" w:hAnsi="Arial" w:cs="Arial"/>
          <w:sz w:val="23"/>
          <w:szCs w:val="23"/>
        </w:rPr>
        <w:t xml:space="preserve"> </w:t>
      </w:r>
      <w:proofErr w:type="gramStart"/>
      <w:r w:rsidR="005D5C9A" w:rsidRPr="007E443E">
        <w:rPr>
          <w:rFonts w:ascii="Arial" w:hAnsi="Arial" w:cs="Arial"/>
          <w:sz w:val="23"/>
          <w:szCs w:val="23"/>
        </w:rPr>
        <w:t>realização</w:t>
      </w:r>
      <w:proofErr w:type="gramEnd"/>
      <w:r w:rsidR="005D5C9A" w:rsidRPr="007E443E">
        <w:rPr>
          <w:rFonts w:ascii="Arial" w:hAnsi="Arial" w:cs="Arial"/>
          <w:sz w:val="23"/>
          <w:szCs w:val="23"/>
        </w:rPr>
        <w:t xml:space="preserve"> de estudo socioeconômico da família, por profissional de serviço social e/ou psicólogo, que servirá como instrumento de avaliação da necessidade do benefício;</w:t>
      </w:r>
    </w:p>
    <w:p w14:paraId="3379E0F8" w14:textId="65B85E63" w:rsidR="00CD0E96" w:rsidRPr="00CD0E96" w:rsidRDefault="00CD0E9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6"/>
          <w:szCs w:val="6"/>
        </w:rPr>
      </w:pPr>
    </w:p>
    <w:p w14:paraId="00A55E9F" w14:textId="4EF7AC62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 xml:space="preserve">III </w:t>
      </w:r>
      <w:r w:rsidR="00CD0E96" w:rsidRPr="007E443E">
        <w:rPr>
          <w:rFonts w:ascii="Arial" w:hAnsi="Arial" w:cs="Arial"/>
          <w:b/>
          <w:bCs/>
          <w:sz w:val="23"/>
          <w:szCs w:val="23"/>
        </w:rPr>
        <w:t>-</w:t>
      </w:r>
      <w:r w:rsidRPr="007E443E">
        <w:rPr>
          <w:rFonts w:ascii="Arial" w:hAnsi="Arial" w:cs="Arial"/>
          <w:sz w:val="23"/>
          <w:szCs w:val="23"/>
        </w:rPr>
        <w:t xml:space="preserve"> requerimento formal do indivíduo responsável pela unidade familiar, acompanhado de documentos específicos que poderão ser solicitados quando da realização do estudo socioeconômico de que trata o inciso II deste artigo.</w:t>
      </w:r>
    </w:p>
    <w:p w14:paraId="0E9D103C" w14:textId="3A847F1A" w:rsidR="00CD0E96" w:rsidRPr="00CD0E96" w:rsidRDefault="00CD0E9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6"/>
          <w:szCs w:val="6"/>
        </w:rPr>
      </w:pPr>
    </w:p>
    <w:p w14:paraId="632B9F26" w14:textId="104DE331" w:rsidR="005D5C9A" w:rsidRPr="007E443E" w:rsidRDefault="00CD0E9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="005D5C9A" w:rsidRPr="007E443E">
        <w:rPr>
          <w:rFonts w:ascii="Arial" w:hAnsi="Arial" w:cs="Arial"/>
          <w:b/>
          <w:bCs/>
          <w:sz w:val="23"/>
          <w:szCs w:val="23"/>
        </w:rPr>
        <w:t xml:space="preserve">IV </w:t>
      </w:r>
      <w:r w:rsidRPr="007E443E">
        <w:rPr>
          <w:rFonts w:ascii="Arial" w:hAnsi="Arial" w:cs="Arial"/>
          <w:b/>
          <w:bCs/>
          <w:sz w:val="23"/>
          <w:szCs w:val="23"/>
        </w:rPr>
        <w:t>-</w:t>
      </w:r>
      <w:r w:rsidR="005D5C9A" w:rsidRPr="007E443E">
        <w:rPr>
          <w:rFonts w:ascii="Arial" w:hAnsi="Arial" w:cs="Arial"/>
          <w:sz w:val="23"/>
          <w:szCs w:val="23"/>
        </w:rPr>
        <w:t xml:space="preserve"> </w:t>
      </w:r>
      <w:proofErr w:type="gramStart"/>
      <w:r w:rsidR="005D5C9A" w:rsidRPr="007E443E">
        <w:rPr>
          <w:rFonts w:ascii="Arial" w:hAnsi="Arial" w:cs="Arial"/>
          <w:sz w:val="23"/>
          <w:szCs w:val="23"/>
        </w:rPr>
        <w:t>comprovação</w:t>
      </w:r>
      <w:proofErr w:type="gramEnd"/>
      <w:r w:rsidR="005D5C9A" w:rsidRPr="007E443E">
        <w:rPr>
          <w:rFonts w:ascii="Arial" w:hAnsi="Arial" w:cs="Arial"/>
          <w:sz w:val="23"/>
          <w:szCs w:val="23"/>
        </w:rPr>
        <w:t xml:space="preserve"> de residência do solicitante no Município de Capão Bonito do Sul;</w:t>
      </w:r>
    </w:p>
    <w:p w14:paraId="7A1A0D5C" w14:textId="547F8578" w:rsidR="00CD0E96" w:rsidRPr="00CD0E96" w:rsidRDefault="00CD0E9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0"/>
          <w:szCs w:val="10"/>
        </w:rPr>
      </w:pPr>
    </w:p>
    <w:p w14:paraId="67D2E2C9" w14:textId="0857CAED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>§1º</w:t>
      </w:r>
      <w:r w:rsidR="00CD0E96" w:rsidRPr="007E443E">
        <w:rPr>
          <w:rFonts w:ascii="Arial" w:hAnsi="Arial" w:cs="Arial"/>
          <w:b/>
          <w:bCs/>
          <w:sz w:val="23"/>
          <w:szCs w:val="23"/>
        </w:rPr>
        <w:t>.</w:t>
      </w:r>
      <w:r w:rsidRPr="007E443E">
        <w:rPr>
          <w:rFonts w:ascii="Arial" w:hAnsi="Arial" w:cs="Arial"/>
          <w:sz w:val="23"/>
          <w:szCs w:val="23"/>
        </w:rPr>
        <w:t xml:space="preserve"> O estudo de que trata o inciso II deste artigo poderá ser dispensado</w:t>
      </w:r>
      <w:r w:rsidR="00CD0E96" w:rsidRPr="007E443E">
        <w:rPr>
          <w:rFonts w:ascii="Arial" w:hAnsi="Arial" w:cs="Arial"/>
          <w:sz w:val="23"/>
          <w:szCs w:val="23"/>
        </w:rPr>
        <w:t xml:space="preserve">, </w:t>
      </w:r>
      <w:r w:rsidRPr="007E443E">
        <w:rPr>
          <w:rFonts w:ascii="Arial" w:hAnsi="Arial" w:cs="Arial"/>
          <w:sz w:val="23"/>
          <w:szCs w:val="23"/>
        </w:rPr>
        <w:t>no caso d</w:t>
      </w:r>
      <w:r w:rsidR="00CD0E96" w:rsidRPr="007E443E">
        <w:rPr>
          <w:rFonts w:ascii="Arial" w:hAnsi="Arial" w:cs="Arial"/>
          <w:sz w:val="23"/>
          <w:szCs w:val="23"/>
        </w:rPr>
        <w:t xml:space="preserve">o </w:t>
      </w:r>
      <w:r w:rsidRPr="007E443E">
        <w:rPr>
          <w:rFonts w:ascii="Arial" w:hAnsi="Arial" w:cs="Arial"/>
          <w:sz w:val="23"/>
          <w:szCs w:val="23"/>
        </w:rPr>
        <w:t xml:space="preserve">indivíduo e/ou </w:t>
      </w:r>
      <w:r w:rsidR="00CD0E96" w:rsidRPr="007E443E">
        <w:rPr>
          <w:rFonts w:ascii="Arial" w:hAnsi="Arial" w:cs="Arial"/>
          <w:sz w:val="23"/>
          <w:szCs w:val="23"/>
        </w:rPr>
        <w:t xml:space="preserve">da </w:t>
      </w:r>
      <w:r w:rsidRPr="007E443E">
        <w:rPr>
          <w:rFonts w:ascii="Arial" w:hAnsi="Arial" w:cs="Arial"/>
          <w:sz w:val="23"/>
          <w:szCs w:val="23"/>
        </w:rPr>
        <w:t xml:space="preserve">família serem acompanhados pelas equipes de referência do SUAS, em âmbito municipal, especificamente junto aos serviços socioassistenciais ofertados no Centro de Referência de Assistência Social </w:t>
      </w:r>
      <w:r w:rsidR="00CD0E96" w:rsidRPr="007E443E">
        <w:rPr>
          <w:rFonts w:ascii="Arial" w:hAnsi="Arial" w:cs="Arial"/>
          <w:sz w:val="23"/>
          <w:szCs w:val="23"/>
        </w:rPr>
        <w:t>-</w:t>
      </w:r>
      <w:r w:rsidRPr="007E443E">
        <w:rPr>
          <w:rFonts w:ascii="Arial" w:hAnsi="Arial" w:cs="Arial"/>
          <w:sz w:val="23"/>
          <w:szCs w:val="23"/>
        </w:rPr>
        <w:t xml:space="preserve"> CRAS, caso em que a respectiva equipe deverá fornecer estudo técnico circunstanciado da situação socioeconômica familiar.</w:t>
      </w:r>
    </w:p>
    <w:p w14:paraId="2B109EF8" w14:textId="37AF64C3" w:rsidR="00CD0E96" w:rsidRPr="00CD0E96" w:rsidRDefault="00CD0E9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0"/>
          <w:szCs w:val="10"/>
        </w:rPr>
      </w:pPr>
    </w:p>
    <w:p w14:paraId="31C76866" w14:textId="3CA317D4" w:rsidR="005D5C9A" w:rsidRPr="007E443E" w:rsidRDefault="00CD0E9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="005D5C9A" w:rsidRPr="007E443E">
        <w:rPr>
          <w:rFonts w:ascii="Arial" w:hAnsi="Arial" w:cs="Arial"/>
          <w:b/>
          <w:bCs/>
          <w:sz w:val="23"/>
          <w:szCs w:val="23"/>
        </w:rPr>
        <w:t>§2º</w:t>
      </w:r>
      <w:r w:rsidRPr="007E443E">
        <w:rPr>
          <w:rFonts w:ascii="Arial" w:hAnsi="Arial" w:cs="Arial"/>
          <w:b/>
          <w:bCs/>
          <w:sz w:val="23"/>
          <w:szCs w:val="23"/>
        </w:rPr>
        <w:t>.</w:t>
      </w:r>
      <w:r w:rsidR="005D5C9A" w:rsidRPr="007E443E">
        <w:rPr>
          <w:rFonts w:ascii="Arial" w:hAnsi="Arial" w:cs="Arial"/>
          <w:sz w:val="23"/>
          <w:szCs w:val="23"/>
        </w:rPr>
        <w:t xml:space="preserve"> Na comprovação das necessidades para a concessão do benefício eventual são vedadas quaisquer situações </w:t>
      </w:r>
      <w:r w:rsidRPr="007E443E">
        <w:rPr>
          <w:rFonts w:ascii="Arial" w:hAnsi="Arial" w:cs="Arial"/>
          <w:sz w:val="23"/>
          <w:szCs w:val="23"/>
        </w:rPr>
        <w:t>vexatórias ou que possam causar const</w:t>
      </w:r>
      <w:r w:rsidR="005D5C9A" w:rsidRPr="007E443E">
        <w:rPr>
          <w:rFonts w:ascii="Arial" w:hAnsi="Arial" w:cs="Arial"/>
          <w:sz w:val="23"/>
          <w:szCs w:val="23"/>
        </w:rPr>
        <w:t>rangimento.</w:t>
      </w:r>
    </w:p>
    <w:p w14:paraId="57D5E925" w14:textId="445E1512" w:rsidR="00CD0E96" w:rsidRPr="00CD0E96" w:rsidRDefault="00CD0E9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0"/>
          <w:szCs w:val="10"/>
        </w:rPr>
      </w:pPr>
    </w:p>
    <w:p w14:paraId="076D1DA0" w14:textId="41334AFD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>§3º</w:t>
      </w:r>
      <w:r w:rsidR="00CD0E96" w:rsidRPr="007E443E">
        <w:rPr>
          <w:rFonts w:ascii="Arial" w:hAnsi="Arial" w:cs="Arial"/>
          <w:sz w:val="23"/>
          <w:szCs w:val="23"/>
        </w:rPr>
        <w:t>.</w:t>
      </w:r>
      <w:r w:rsidRPr="007E443E">
        <w:rPr>
          <w:rFonts w:ascii="Arial" w:hAnsi="Arial" w:cs="Arial"/>
          <w:sz w:val="23"/>
          <w:szCs w:val="23"/>
        </w:rPr>
        <w:t xml:space="preserve"> Omissões relativamente </w:t>
      </w:r>
      <w:r w:rsidR="00CD0E96" w:rsidRPr="007E443E">
        <w:rPr>
          <w:rFonts w:ascii="Arial" w:hAnsi="Arial" w:cs="Arial"/>
          <w:sz w:val="23"/>
          <w:szCs w:val="23"/>
        </w:rPr>
        <w:t>à</w:t>
      </w:r>
      <w:r w:rsidRPr="007E443E">
        <w:rPr>
          <w:rFonts w:ascii="Arial" w:hAnsi="Arial" w:cs="Arial"/>
          <w:sz w:val="23"/>
          <w:szCs w:val="23"/>
        </w:rPr>
        <w:t>s informações de renda, composição familiar e residência, sujeita</w:t>
      </w:r>
      <w:r w:rsidR="00CD0E96" w:rsidRPr="007E443E">
        <w:rPr>
          <w:rFonts w:ascii="Arial" w:hAnsi="Arial" w:cs="Arial"/>
          <w:sz w:val="23"/>
          <w:szCs w:val="23"/>
        </w:rPr>
        <w:t>m</w:t>
      </w:r>
      <w:r w:rsidRPr="007E443E">
        <w:rPr>
          <w:rFonts w:ascii="Arial" w:hAnsi="Arial" w:cs="Arial"/>
          <w:sz w:val="23"/>
          <w:szCs w:val="23"/>
        </w:rPr>
        <w:t xml:space="preserve"> </w:t>
      </w:r>
      <w:r w:rsidR="00CD0E96" w:rsidRPr="007E443E">
        <w:rPr>
          <w:rFonts w:ascii="Arial" w:hAnsi="Arial" w:cs="Arial"/>
          <w:sz w:val="23"/>
          <w:szCs w:val="23"/>
        </w:rPr>
        <w:t xml:space="preserve">à </w:t>
      </w:r>
      <w:r w:rsidRPr="007E443E">
        <w:rPr>
          <w:rFonts w:ascii="Arial" w:hAnsi="Arial" w:cs="Arial"/>
          <w:sz w:val="23"/>
          <w:szCs w:val="23"/>
        </w:rPr>
        <w:t xml:space="preserve">devolução do valor correspondente ao auxílio eventual, bem como remessa </w:t>
      </w:r>
      <w:r w:rsidR="00CD0E96" w:rsidRPr="007E443E">
        <w:rPr>
          <w:rFonts w:ascii="Arial" w:hAnsi="Arial" w:cs="Arial"/>
          <w:sz w:val="23"/>
          <w:szCs w:val="23"/>
        </w:rPr>
        <w:t>à</w:t>
      </w:r>
      <w:r w:rsidRPr="007E443E">
        <w:rPr>
          <w:rFonts w:ascii="Arial" w:hAnsi="Arial" w:cs="Arial"/>
          <w:sz w:val="23"/>
          <w:szCs w:val="23"/>
        </w:rPr>
        <w:t xml:space="preserve">s autoridades </w:t>
      </w:r>
      <w:r w:rsidR="00CD0E96" w:rsidRPr="007E443E">
        <w:rPr>
          <w:rFonts w:ascii="Arial" w:hAnsi="Arial" w:cs="Arial"/>
          <w:sz w:val="23"/>
          <w:szCs w:val="23"/>
        </w:rPr>
        <w:t xml:space="preserve">competentes </w:t>
      </w:r>
      <w:r w:rsidRPr="007E443E">
        <w:rPr>
          <w:rFonts w:ascii="Arial" w:hAnsi="Arial" w:cs="Arial"/>
          <w:sz w:val="23"/>
          <w:szCs w:val="23"/>
        </w:rPr>
        <w:t>para</w:t>
      </w:r>
      <w:r w:rsidR="00CD0E96" w:rsidRPr="007E443E">
        <w:rPr>
          <w:rFonts w:ascii="Arial" w:hAnsi="Arial" w:cs="Arial"/>
          <w:sz w:val="23"/>
          <w:szCs w:val="23"/>
        </w:rPr>
        <w:t xml:space="preserve"> a</w:t>
      </w:r>
      <w:r w:rsidRPr="007E443E">
        <w:rPr>
          <w:rFonts w:ascii="Arial" w:hAnsi="Arial" w:cs="Arial"/>
          <w:sz w:val="23"/>
          <w:szCs w:val="23"/>
        </w:rPr>
        <w:t xml:space="preserve"> apuração criminal.</w:t>
      </w:r>
    </w:p>
    <w:p w14:paraId="67D099E9" w14:textId="48AD5CDB" w:rsidR="00CD0E96" w:rsidRPr="007E443E" w:rsidRDefault="00CD0E9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3DD015E6" w14:textId="72E4F84F" w:rsidR="00CD0E96" w:rsidRPr="007E443E" w:rsidRDefault="00CD0E9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04A15353" w14:textId="77777777" w:rsidR="005D5C9A" w:rsidRPr="007E443E" w:rsidRDefault="005D5C9A" w:rsidP="00CD0E96">
      <w:pPr>
        <w:pStyle w:val="Recuodecorpodetexto"/>
        <w:tabs>
          <w:tab w:val="left" w:pos="851"/>
        </w:tabs>
        <w:spacing w:after="0" w:line="360" w:lineRule="auto"/>
        <w:ind w:left="0"/>
        <w:jc w:val="center"/>
        <w:rPr>
          <w:rFonts w:ascii="Arial" w:hAnsi="Arial" w:cs="Arial"/>
          <w:b/>
          <w:bCs/>
          <w:sz w:val="23"/>
          <w:szCs w:val="23"/>
        </w:rPr>
      </w:pPr>
      <w:r w:rsidRPr="007E443E">
        <w:rPr>
          <w:rFonts w:ascii="Arial" w:hAnsi="Arial" w:cs="Arial"/>
          <w:b/>
          <w:bCs/>
          <w:sz w:val="23"/>
          <w:szCs w:val="23"/>
        </w:rPr>
        <w:t>CAPÍTULO II</w:t>
      </w:r>
    </w:p>
    <w:p w14:paraId="3C06477B" w14:textId="6CA11C9C" w:rsidR="005D5C9A" w:rsidRPr="007E443E" w:rsidRDefault="005D5C9A" w:rsidP="00CD0E96">
      <w:pPr>
        <w:pStyle w:val="Recuodecorpodetexto"/>
        <w:tabs>
          <w:tab w:val="left" w:pos="851"/>
        </w:tabs>
        <w:spacing w:after="0"/>
        <w:ind w:left="0"/>
        <w:jc w:val="center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b/>
          <w:bCs/>
          <w:sz w:val="23"/>
          <w:szCs w:val="23"/>
        </w:rPr>
        <w:t>DAS MODALIDADES DE BENEFÍCIOS EVENTUAIS</w:t>
      </w:r>
    </w:p>
    <w:p w14:paraId="7BD37F75" w14:textId="7BCDB631" w:rsidR="00CD0E96" w:rsidRPr="007E443E" w:rsidRDefault="00CD0E9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1DD37E66" w14:textId="77777777" w:rsidR="00CD0E96" w:rsidRPr="007E443E" w:rsidRDefault="00CD0E9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57F11997" w14:textId="77777777" w:rsidR="005D5C9A" w:rsidRPr="007E443E" w:rsidRDefault="005D5C9A" w:rsidP="00CD0E96">
      <w:pPr>
        <w:pStyle w:val="Recuodecorpodetexto"/>
        <w:tabs>
          <w:tab w:val="left" w:pos="851"/>
        </w:tabs>
        <w:spacing w:after="0"/>
        <w:ind w:left="0"/>
        <w:jc w:val="center"/>
        <w:rPr>
          <w:rFonts w:ascii="Arial" w:hAnsi="Arial" w:cs="Arial"/>
          <w:b/>
          <w:bCs/>
          <w:sz w:val="23"/>
          <w:szCs w:val="23"/>
        </w:rPr>
      </w:pPr>
      <w:r w:rsidRPr="007E443E">
        <w:rPr>
          <w:rFonts w:ascii="Arial" w:hAnsi="Arial" w:cs="Arial"/>
          <w:b/>
          <w:bCs/>
          <w:sz w:val="23"/>
          <w:szCs w:val="23"/>
        </w:rPr>
        <w:t>Seção I</w:t>
      </w:r>
    </w:p>
    <w:p w14:paraId="576FA2E0" w14:textId="77777777" w:rsidR="005D5C9A" w:rsidRPr="007E443E" w:rsidRDefault="005D5C9A" w:rsidP="00CD0E96">
      <w:pPr>
        <w:pStyle w:val="Recuodecorpodetexto"/>
        <w:tabs>
          <w:tab w:val="left" w:pos="851"/>
        </w:tabs>
        <w:spacing w:after="0"/>
        <w:ind w:left="0"/>
        <w:jc w:val="center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b/>
          <w:bCs/>
          <w:sz w:val="23"/>
          <w:szCs w:val="23"/>
        </w:rPr>
        <w:t>Do Auxílio-Natalidade</w:t>
      </w:r>
    </w:p>
    <w:p w14:paraId="70C8503A" w14:textId="77777777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4FBAADA4" w14:textId="2D8B2449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>Art. 5º</w:t>
      </w:r>
      <w:r w:rsidR="00CD0E96" w:rsidRPr="007E443E">
        <w:rPr>
          <w:rFonts w:ascii="Arial" w:hAnsi="Arial" w:cs="Arial"/>
          <w:sz w:val="23"/>
          <w:szCs w:val="23"/>
        </w:rPr>
        <w:t>.</w:t>
      </w:r>
      <w:r w:rsidRPr="007E443E">
        <w:rPr>
          <w:rFonts w:ascii="Arial" w:hAnsi="Arial" w:cs="Arial"/>
          <w:sz w:val="23"/>
          <w:szCs w:val="23"/>
        </w:rPr>
        <w:t xml:space="preserve"> O benefício eventual na forma de auxílio-natalidade constitui-se em uma prestação temporária, não contributiva da assistência social, em bens de consumo, para reduzir vulnerabilidade provocada por nascimento de membro da família, destinado a atender qualquer dos seguintes aspectos:</w:t>
      </w:r>
    </w:p>
    <w:p w14:paraId="4DFBD238" w14:textId="50BC960B" w:rsidR="00CD0E96" w:rsidRPr="00CD0E96" w:rsidRDefault="00CD0E9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6"/>
          <w:szCs w:val="6"/>
        </w:rPr>
      </w:pPr>
    </w:p>
    <w:p w14:paraId="47A44E0F" w14:textId="34ABC913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color w:val="000000"/>
          <w:sz w:val="23"/>
          <w:szCs w:val="23"/>
        </w:rPr>
        <w:t>I </w:t>
      </w:r>
      <w:r w:rsidR="00CD0E96" w:rsidRPr="007E443E">
        <w:rPr>
          <w:rFonts w:ascii="Arial" w:hAnsi="Arial" w:cs="Arial"/>
          <w:b/>
          <w:bCs/>
          <w:color w:val="000000"/>
          <w:sz w:val="23"/>
          <w:szCs w:val="23"/>
        </w:rPr>
        <w:t>-</w:t>
      </w:r>
      <w:r w:rsidRPr="007E443E">
        <w:rPr>
          <w:rFonts w:ascii="Arial" w:hAnsi="Arial" w:cs="Arial"/>
          <w:color w:val="000000"/>
          <w:sz w:val="23"/>
          <w:szCs w:val="23"/>
        </w:rPr>
        <w:t> </w:t>
      </w:r>
      <w:proofErr w:type="gramStart"/>
      <w:r w:rsidRPr="007E443E">
        <w:rPr>
          <w:rFonts w:ascii="Arial" w:hAnsi="Arial" w:cs="Arial"/>
          <w:color w:val="000000"/>
          <w:sz w:val="23"/>
          <w:szCs w:val="23"/>
        </w:rPr>
        <w:t>necessidades</w:t>
      </w:r>
      <w:proofErr w:type="gramEnd"/>
      <w:r w:rsidRPr="007E443E">
        <w:rPr>
          <w:rFonts w:ascii="Arial" w:hAnsi="Arial" w:cs="Arial"/>
          <w:color w:val="000000"/>
          <w:sz w:val="23"/>
          <w:szCs w:val="23"/>
        </w:rPr>
        <w:t xml:space="preserve"> do nascituro;</w:t>
      </w:r>
    </w:p>
    <w:p w14:paraId="3D4DB9FD" w14:textId="69E501D0" w:rsidR="00CD0E96" w:rsidRPr="00CD0E96" w:rsidRDefault="00CD0E9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6"/>
          <w:szCs w:val="6"/>
        </w:rPr>
      </w:pPr>
    </w:p>
    <w:p w14:paraId="05537B5B" w14:textId="3FE8D47B" w:rsidR="005D5C9A" w:rsidRPr="007E443E" w:rsidRDefault="00CD0E9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ab/>
      </w:r>
      <w:r w:rsidR="005D5C9A" w:rsidRPr="007E443E">
        <w:rPr>
          <w:rFonts w:ascii="Arial" w:hAnsi="Arial" w:cs="Arial"/>
          <w:b/>
          <w:bCs/>
          <w:color w:val="000000"/>
          <w:sz w:val="23"/>
          <w:szCs w:val="23"/>
        </w:rPr>
        <w:t>II </w:t>
      </w:r>
      <w:r w:rsidRPr="007E443E">
        <w:rPr>
          <w:rFonts w:ascii="Arial" w:hAnsi="Arial" w:cs="Arial"/>
          <w:b/>
          <w:bCs/>
          <w:color w:val="000000"/>
          <w:sz w:val="23"/>
          <w:szCs w:val="23"/>
        </w:rPr>
        <w:t>-</w:t>
      </w:r>
      <w:r w:rsidR="005D5C9A" w:rsidRPr="007E443E">
        <w:rPr>
          <w:rFonts w:ascii="Arial" w:hAnsi="Arial" w:cs="Arial"/>
          <w:color w:val="000000"/>
          <w:sz w:val="23"/>
          <w:szCs w:val="23"/>
        </w:rPr>
        <w:t> </w:t>
      </w:r>
      <w:proofErr w:type="gramStart"/>
      <w:r w:rsidR="005D5C9A" w:rsidRPr="007E443E">
        <w:rPr>
          <w:rFonts w:ascii="Arial" w:hAnsi="Arial" w:cs="Arial"/>
          <w:color w:val="000000"/>
          <w:sz w:val="23"/>
          <w:szCs w:val="23"/>
        </w:rPr>
        <w:t>apoio</w:t>
      </w:r>
      <w:proofErr w:type="gramEnd"/>
      <w:r w:rsidR="005D5C9A" w:rsidRPr="007E443E">
        <w:rPr>
          <w:rFonts w:ascii="Arial" w:hAnsi="Arial" w:cs="Arial"/>
          <w:color w:val="000000"/>
          <w:sz w:val="23"/>
          <w:szCs w:val="23"/>
        </w:rPr>
        <w:t xml:space="preserve"> à mãe nos casos de natimorto e morte do recém-nascido; e</w:t>
      </w:r>
    </w:p>
    <w:p w14:paraId="64208F93" w14:textId="5030E10E" w:rsidR="00CD0E96" w:rsidRPr="00BB4969" w:rsidRDefault="00CD0E9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6"/>
          <w:szCs w:val="6"/>
        </w:rPr>
      </w:pPr>
    </w:p>
    <w:p w14:paraId="6EB006BB" w14:textId="265A067F" w:rsidR="005D5C9A" w:rsidRPr="007E443E" w:rsidRDefault="00CD0E9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ab/>
      </w:r>
      <w:r w:rsidR="005D5C9A" w:rsidRPr="007E443E">
        <w:rPr>
          <w:rFonts w:ascii="Arial" w:hAnsi="Arial" w:cs="Arial"/>
          <w:b/>
          <w:bCs/>
          <w:color w:val="000000"/>
          <w:sz w:val="23"/>
          <w:szCs w:val="23"/>
        </w:rPr>
        <w:t>III </w:t>
      </w:r>
      <w:r w:rsidR="00BB4969" w:rsidRPr="007E443E">
        <w:rPr>
          <w:rFonts w:ascii="Arial" w:hAnsi="Arial" w:cs="Arial"/>
          <w:b/>
          <w:bCs/>
          <w:color w:val="000000"/>
          <w:sz w:val="23"/>
          <w:szCs w:val="23"/>
        </w:rPr>
        <w:t>-</w:t>
      </w:r>
      <w:r w:rsidR="005D5C9A" w:rsidRPr="007E443E">
        <w:rPr>
          <w:rFonts w:ascii="Arial" w:hAnsi="Arial" w:cs="Arial"/>
          <w:color w:val="000000"/>
          <w:sz w:val="23"/>
          <w:szCs w:val="23"/>
        </w:rPr>
        <w:t> apoio à família no caso de morte da mãe.</w:t>
      </w:r>
    </w:p>
    <w:p w14:paraId="62F65C3E" w14:textId="203DA652" w:rsidR="00CD0E96" w:rsidRPr="00BB4969" w:rsidRDefault="00CD0E9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10"/>
          <w:szCs w:val="10"/>
        </w:rPr>
      </w:pPr>
    </w:p>
    <w:p w14:paraId="71FF285F" w14:textId="34A82AF1" w:rsidR="005D5C9A" w:rsidRPr="007E443E" w:rsidRDefault="00CD0E9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ab/>
      </w:r>
      <w:r w:rsidR="005D5C9A" w:rsidRPr="007E443E">
        <w:rPr>
          <w:rFonts w:ascii="Arial" w:hAnsi="Arial" w:cs="Arial"/>
          <w:b/>
          <w:bCs/>
          <w:color w:val="000000"/>
          <w:sz w:val="23"/>
          <w:szCs w:val="23"/>
        </w:rPr>
        <w:t>§1º</w:t>
      </w:r>
      <w:r w:rsidR="00BB4969" w:rsidRPr="007E443E">
        <w:rPr>
          <w:rFonts w:ascii="Arial" w:hAnsi="Arial" w:cs="Arial"/>
          <w:b/>
          <w:bCs/>
          <w:color w:val="000000"/>
          <w:sz w:val="23"/>
          <w:szCs w:val="23"/>
        </w:rPr>
        <w:t>.</w:t>
      </w:r>
      <w:r w:rsidR="005D5C9A" w:rsidRPr="007E443E">
        <w:rPr>
          <w:rFonts w:ascii="Arial" w:hAnsi="Arial" w:cs="Arial"/>
          <w:color w:val="000000"/>
          <w:sz w:val="23"/>
          <w:szCs w:val="23"/>
        </w:rPr>
        <w:t xml:space="preserve"> O auxílio-natalidade</w:t>
      </w:r>
      <w:r w:rsidR="00BB4969" w:rsidRPr="007E443E">
        <w:rPr>
          <w:rFonts w:ascii="Arial" w:hAnsi="Arial" w:cs="Arial"/>
          <w:color w:val="000000"/>
          <w:sz w:val="23"/>
          <w:szCs w:val="23"/>
        </w:rPr>
        <w:t xml:space="preserve">, </w:t>
      </w:r>
      <w:r w:rsidR="005D5C9A" w:rsidRPr="007E443E">
        <w:rPr>
          <w:rFonts w:ascii="Arial" w:hAnsi="Arial" w:cs="Arial"/>
          <w:color w:val="000000"/>
          <w:sz w:val="23"/>
          <w:szCs w:val="23"/>
        </w:rPr>
        <w:t>concedido por meio de bens de consumo</w:t>
      </w:r>
      <w:r w:rsidR="00BB4969" w:rsidRPr="007E443E">
        <w:rPr>
          <w:rFonts w:ascii="Arial" w:hAnsi="Arial" w:cs="Arial"/>
          <w:color w:val="000000"/>
          <w:sz w:val="23"/>
          <w:szCs w:val="23"/>
        </w:rPr>
        <w:t xml:space="preserve">, </w:t>
      </w:r>
      <w:r w:rsidR="005D5C9A" w:rsidRPr="007E443E">
        <w:rPr>
          <w:rFonts w:ascii="Arial" w:hAnsi="Arial" w:cs="Arial"/>
          <w:color w:val="000000"/>
          <w:sz w:val="23"/>
          <w:szCs w:val="23"/>
        </w:rPr>
        <w:t xml:space="preserve">poderá ser integrado pelo enxoval do recém-nascido, incluindo itens de vestuário, utensílios para </w:t>
      </w:r>
      <w:r w:rsidR="005D5C9A" w:rsidRPr="007E443E">
        <w:rPr>
          <w:rFonts w:ascii="Arial" w:hAnsi="Arial" w:cs="Arial"/>
          <w:color w:val="000000"/>
          <w:sz w:val="23"/>
          <w:szCs w:val="23"/>
        </w:rPr>
        <w:lastRenderedPageBreak/>
        <w:t>alimentação e de higiene, observadas as condições de qualidade que garantam a dignidade e o respeito à família beneficiária.</w:t>
      </w:r>
    </w:p>
    <w:p w14:paraId="32841F2B" w14:textId="11AC7044" w:rsidR="00BB4969" w:rsidRPr="00BB4969" w:rsidRDefault="00BB4969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10"/>
          <w:szCs w:val="10"/>
        </w:rPr>
      </w:pPr>
    </w:p>
    <w:p w14:paraId="64BCA8D7" w14:textId="20C36507" w:rsidR="005D5C9A" w:rsidRPr="007E443E" w:rsidRDefault="00BB4969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ab/>
      </w:r>
      <w:r w:rsidR="005D5C9A" w:rsidRPr="007E443E">
        <w:rPr>
          <w:rFonts w:ascii="Arial" w:hAnsi="Arial" w:cs="Arial"/>
          <w:b/>
          <w:bCs/>
          <w:color w:val="000000"/>
          <w:sz w:val="23"/>
          <w:szCs w:val="23"/>
        </w:rPr>
        <w:t>§2º</w:t>
      </w:r>
      <w:r w:rsidRPr="007E443E">
        <w:rPr>
          <w:rFonts w:ascii="Arial" w:hAnsi="Arial" w:cs="Arial"/>
          <w:color w:val="000000"/>
          <w:sz w:val="23"/>
          <w:szCs w:val="23"/>
        </w:rPr>
        <w:t>.</w:t>
      </w:r>
      <w:r w:rsidR="005D5C9A" w:rsidRPr="007E443E">
        <w:rPr>
          <w:rFonts w:ascii="Arial" w:hAnsi="Arial" w:cs="Arial"/>
          <w:color w:val="000000"/>
          <w:sz w:val="23"/>
          <w:szCs w:val="23"/>
        </w:rPr>
        <w:t xml:space="preserve"> O auxílio-natalidade concedido em bens de consumo (roupas, fraldas e material de higiene)</w:t>
      </w:r>
      <w:r w:rsidRPr="007E443E">
        <w:rPr>
          <w:rFonts w:ascii="Arial" w:hAnsi="Arial" w:cs="Arial"/>
          <w:color w:val="000000"/>
          <w:sz w:val="23"/>
          <w:szCs w:val="23"/>
        </w:rPr>
        <w:t xml:space="preserve">, </w:t>
      </w:r>
      <w:r w:rsidR="00D4435B">
        <w:rPr>
          <w:rFonts w:ascii="Arial" w:hAnsi="Arial" w:cs="Arial"/>
          <w:color w:val="000000"/>
          <w:sz w:val="23"/>
          <w:szCs w:val="23"/>
        </w:rPr>
        <w:t xml:space="preserve">será </w:t>
      </w:r>
      <w:r w:rsidR="005D5C9A" w:rsidRPr="007E443E">
        <w:rPr>
          <w:rFonts w:ascii="Arial" w:hAnsi="Arial" w:cs="Arial"/>
          <w:color w:val="000000"/>
          <w:sz w:val="23"/>
          <w:szCs w:val="23"/>
        </w:rPr>
        <w:t xml:space="preserve">estabelecido por resolução do Conselho Municipal de Assistência Social, </w:t>
      </w:r>
      <w:r w:rsidR="00D4435B">
        <w:rPr>
          <w:rFonts w:ascii="Arial" w:hAnsi="Arial" w:cs="Arial"/>
          <w:color w:val="000000"/>
          <w:sz w:val="23"/>
          <w:szCs w:val="23"/>
        </w:rPr>
        <w:t xml:space="preserve">obedecidas </w:t>
      </w:r>
      <w:r w:rsidR="005D5C9A" w:rsidRPr="007E443E">
        <w:rPr>
          <w:rFonts w:ascii="Arial" w:hAnsi="Arial" w:cs="Arial"/>
          <w:color w:val="000000"/>
          <w:sz w:val="23"/>
          <w:szCs w:val="23"/>
        </w:rPr>
        <w:t>as disponibilidades orçamentárias do Município.</w:t>
      </w:r>
    </w:p>
    <w:p w14:paraId="34A62256" w14:textId="0ED2B2A5" w:rsidR="005D5C9A" w:rsidRPr="00900EA9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</w:rPr>
      </w:pPr>
    </w:p>
    <w:p w14:paraId="441C2A39" w14:textId="77777777" w:rsidR="00900EA9" w:rsidRPr="00900EA9" w:rsidRDefault="00900EA9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</w:rPr>
      </w:pPr>
    </w:p>
    <w:p w14:paraId="64801C19" w14:textId="3C0BC171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ab/>
      </w:r>
      <w:r w:rsidRPr="007E443E">
        <w:rPr>
          <w:rFonts w:ascii="Arial" w:hAnsi="Arial" w:cs="Arial"/>
          <w:b/>
          <w:bCs/>
          <w:color w:val="000000"/>
          <w:sz w:val="23"/>
          <w:szCs w:val="23"/>
        </w:rPr>
        <w:t>Art. 6º</w:t>
      </w:r>
      <w:r w:rsidR="00900EA9" w:rsidRPr="007E443E">
        <w:rPr>
          <w:rFonts w:ascii="Arial" w:hAnsi="Arial" w:cs="Arial"/>
          <w:color w:val="000000"/>
          <w:sz w:val="23"/>
          <w:szCs w:val="23"/>
        </w:rPr>
        <w:t>.</w:t>
      </w:r>
      <w:r w:rsidRPr="007E443E">
        <w:rPr>
          <w:rFonts w:ascii="Arial" w:hAnsi="Arial" w:cs="Arial"/>
          <w:color w:val="000000"/>
          <w:sz w:val="23"/>
          <w:szCs w:val="23"/>
        </w:rPr>
        <w:t xml:space="preserve"> O auxílio-natalidade constitui-se de prestação única, cujo </w:t>
      </w:r>
      <w:r w:rsidRPr="007E443E">
        <w:rPr>
          <w:rFonts w:ascii="Arial" w:hAnsi="Arial" w:cs="Arial"/>
          <w:sz w:val="23"/>
          <w:szCs w:val="23"/>
        </w:rPr>
        <w:t>requerimento para a sua concessão deverá ser apresentado por membro da família no prazo de até 90 (noventa) dias após o nascimento do bebê.</w:t>
      </w:r>
    </w:p>
    <w:p w14:paraId="2A08EB96" w14:textId="3342A3AC" w:rsidR="00900EA9" w:rsidRPr="00900EA9" w:rsidRDefault="00900EA9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0"/>
          <w:szCs w:val="10"/>
        </w:rPr>
      </w:pPr>
    </w:p>
    <w:p w14:paraId="21C2E9A3" w14:textId="7665B4C8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>Parágrafo único</w:t>
      </w:r>
      <w:r w:rsidRPr="007E443E">
        <w:rPr>
          <w:rFonts w:ascii="Arial" w:hAnsi="Arial" w:cs="Arial"/>
          <w:sz w:val="23"/>
          <w:szCs w:val="23"/>
        </w:rPr>
        <w:t>. O benefício será pago até 30 (trinta) dias após o deferimento, pelo Secretário Municipal d</w:t>
      </w:r>
      <w:r w:rsidR="00900EA9" w:rsidRPr="007E443E">
        <w:rPr>
          <w:rFonts w:ascii="Arial" w:hAnsi="Arial" w:cs="Arial"/>
          <w:sz w:val="23"/>
          <w:szCs w:val="23"/>
        </w:rPr>
        <w:t>e</w:t>
      </w:r>
      <w:r w:rsidRPr="007E443E">
        <w:rPr>
          <w:rFonts w:ascii="Arial" w:hAnsi="Arial" w:cs="Arial"/>
          <w:sz w:val="23"/>
          <w:szCs w:val="23"/>
        </w:rPr>
        <w:t xml:space="preserve"> Saúde e Assistência Social, do requerimento apresentado pelo interessado.</w:t>
      </w:r>
    </w:p>
    <w:p w14:paraId="36D55D3C" w14:textId="326694F3" w:rsidR="00900EA9" w:rsidRPr="00900EA9" w:rsidRDefault="00900EA9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246CF310" w14:textId="02B57CEA" w:rsidR="00900EA9" w:rsidRPr="00900EA9" w:rsidRDefault="00900EA9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3DFE1499" w14:textId="349BCB36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>Art. 7º</w:t>
      </w:r>
      <w:r w:rsidR="00900EA9" w:rsidRPr="007E443E">
        <w:rPr>
          <w:rFonts w:ascii="Arial" w:hAnsi="Arial" w:cs="Arial"/>
          <w:sz w:val="23"/>
          <w:szCs w:val="23"/>
        </w:rPr>
        <w:t>.</w:t>
      </w:r>
      <w:r w:rsidRPr="007E443E">
        <w:rPr>
          <w:rFonts w:ascii="Arial" w:hAnsi="Arial" w:cs="Arial"/>
          <w:sz w:val="23"/>
          <w:szCs w:val="23"/>
        </w:rPr>
        <w:t xml:space="preserve"> A morte da criança inabilita a família a receber o auxílio-natalidade. </w:t>
      </w:r>
    </w:p>
    <w:p w14:paraId="5768F790" w14:textId="77777777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70EE422D" w14:textId="77777777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7F6DA3A4" w14:textId="77777777" w:rsidR="005D5C9A" w:rsidRPr="007E443E" w:rsidRDefault="005D5C9A" w:rsidP="00900EA9">
      <w:pPr>
        <w:pStyle w:val="Recuodecorpodetexto"/>
        <w:tabs>
          <w:tab w:val="left" w:pos="851"/>
        </w:tabs>
        <w:spacing w:after="0"/>
        <w:ind w:left="0"/>
        <w:jc w:val="center"/>
        <w:rPr>
          <w:rFonts w:ascii="Arial" w:hAnsi="Arial" w:cs="Arial"/>
          <w:b/>
          <w:bCs/>
          <w:sz w:val="23"/>
          <w:szCs w:val="23"/>
        </w:rPr>
      </w:pPr>
      <w:r w:rsidRPr="007E443E">
        <w:rPr>
          <w:rFonts w:ascii="Arial" w:hAnsi="Arial" w:cs="Arial"/>
          <w:b/>
          <w:bCs/>
          <w:sz w:val="23"/>
          <w:szCs w:val="23"/>
        </w:rPr>
        <w:t>Seção II</w:t>
      </w:r>
    </w:p>
    <w:p w14:paraId="2C2BCEFA" w14:textId="77777777" w:rsidR="005D5C9A" w:rsidRPr="007E443E" w:rsidRDefault="005D5C9A" w:rsidP="00900EA9">
      <w:pPr>
        <w:pStyle w:val="Recuodecorpodetexto"/>
        <w:tabs>
          <w:tab w:val="left" w:pos="851"/>
        </w:tabs>
        <w:spacing w:after="0"/>
        <w:ind w:left="0"/>
        <w:jc w:val="center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b/>
          <w:bCs/>
          <w:sz w:val="23"/>
          <w:szCs w:val="23"/>
        </w:rPr>
        <w:t>Do Auxílio-Funeral</w:t>
      </w:r>
    </w:p>
    <w:p w14:paraId="27B0252A" w14:textId="77777777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2B8E75A8" w14:textId="27132BDF" w:rsidR="005D5C9A" w:rsidRPr="007E443E" w:rsidRDefault="00900EA9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="005D5C9A" w:rsidRPr="007E443E">
        <w:rPr>
          <w:rFonts w:ascii="Arial" w:hAnsi="Arial" w:cs="Arial"/>
          <w:b/>
          <w:bCs/>
          <w:sz w:val="23"/>
          <w:szCs w:val="23"/>
        </w:rPr>
        <w:t>Art. 8º</w:t>
      </w:r>
      <w:r w:rsidRPr="007E443E">
        <w:rPr>
          <w:rFonts w:ascii="Arial" w:hAnsi="Arial" w:cs="Arial"/>
          <w:sz w:val="23"/>
          <w:szCs w:val="23"/>
        </w:rPr>
        <w:t>.</w:t>
      </w:r>
      <w:r w:rsidR="005D5C9A" w:rsidRPr="007E443E">
        <w:rPr>
          <w:rFonts w:ascii="Arial" w:hAnsi="Arial" w:cs="Arial"/>
          <w:sz w:val="23"/>
          <w:szCs w:val="23"/>
        </w:rPr>
        <w:t xml:space="preserve"> O benefício eventual na forma de auxílio-funeral constitui-se em uma prestação temporária, não contributiva da assistência social, preferencialmente concedida por meio de bens e serviços, para reduzir vulnerabilidade provocada por morte de membro da família, visando ao atendimento prioritário de:</w:t>
      </w:r>
    </w:p>
    <w:p w14:paraId="2586DC6F" w14:textId="41C360AC" w:rsidR="00900EA9" w:rsidRPr="00900EA9" w:rsidRDefault="00900EA9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6"/>
          <w:szCs w:val="6"/>
        </w:rPr>
      </w:pPr>
    </w:p>
    <w:p w14:paraId="134466C1" w14:textId="0F9DF9EA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 xml:space="preserve">I </w:t>
      </w:r>
      <w:r w:rsidR="00900EA9" w:rsidRPr="007E443E">
        <w:rPr>
          <w:rFonts w:ascii="Arial" w:hAnsi="Arial" w:cs="Arial"/>
          <w:b/>
          <w:bCs/>
          <w:sz w:val="23"/>
          <w:szCs w:val="23"/>
        </w:rPr>
        <w:t>-</w:t>
      </w:r>
      <w:r w:rsidRPr="007E443E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7E443E">
        <w:rPr>
          <w:rFonts w:ascii="Arial" w:hAnsi="Arial" w:cs="Arial"/>
          <w:sz w:val="23"/>
          <w:szCs w:val="23"/>
        </w:rPr>
        <w:t>despesas</w:t>
      </w:r>
      <w:proofErr w:type="gramEnd"/>
      <w:r w:rsidRPr="007E443E">
        <w:rPr>
          <w:rFonts w:ascii="Arial" w:hAnsi="Arial" w:cs="Arial"/>
          <w:sz w:val="23"/>
          <w:szCs w:val="23"/>
        </w:rPr>
        <w:t xml:space="preserve"> de urna funerária, velório e sepultamento;</w:t>
      </w:r>
    </w:p>
    <w:p w14:paraId="512DC038" w14:textId="77777777" w:rsidR="00900EA9" w:rsidRPr="00900EA9" w:rsidRDefault="00900EA9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6"/>
          <w:szCs w:val="6"/>
        </w:rPr>
      </w:pPr>
    </w:p>
    <w:p w14:paraId="4226C0D9" w14:textId="3A2D212B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 xml:space="preserve">II </w:t>
      </w:r>
      <w:r w:rsidR="00900EA9" w:rsidRPr="007E443E">
        <w:rPr>
          <w:rFonts w:ascii="Arial" w:hAnsi="Arial" w:cs="Arial"/>
          <w:b/>
          <w:bCs/>
          <w:sz w:val="23"/>
          <w:szCs w:val="23"/>
        </w:rPr>
        <w:t>-</w:t>
      </w:r>
      <w:r w:rsidRPr="007E443E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7E443E">
        <w:rPr>
          <w:rFonts w:ascii="Arial" w:hAnsi="Arial" w:cs="Arial"/>
          <w:sz w:val="23"/>
          <w:szCs w:val="23"/>
        </w:rPr>
        <w:t>necessidades</w:t>
      </w:r>
      <w:proofErr w:type="gramEnd"/>
      <w:r w:rsidRPr="007E443E">
        <w:rPr>
          <w:rFonts w:ascii="Arial" w:hAnsi="Arial" w:cs="Arial"/>
          <w:sz w:val="23"/>
          <w:szCs w:val="23"/>
        </w:rPr>
        <w:t xml:space="preserve"> urgentes da família para enfrentar riscos e vulnerabilidades advindas da morte de um de seus provedores ou membros;</w:t>
      </w:r>
    </w:p>
    <w:p w14:paraId="7C2CC4F3" w14:textId="5C8C8BD2" w:rsidR="00900EA9" w:rsidRPr="00900EA9" w:rsidRDefault="00900EA9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0"/>
          <w:szCs w:val="10"/>
        </w:rPr>
      </w:pPr>
    </w:p>
    <w:p w14:paraId="29D711B0" w14:textId="77777777" w:rsidR="00900EA9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>Parágrafo único</w:t>
      </w:r>
      <w:r w:rsidR="00900EA9" w:rsidRPr="007E443E">
        <w:rPr>
          <w:rFonts w:ascii="Arial" w:hAnsi="Arial" w:cs="Arial"/>
          <w:b/>
          <w:bCs/>
          <w:sz w:val="23"/>
          <w:szCs w:val="23"/>
        </w:rPr>
        <w:t>.</w:t>
      </w:r>
      <w:r w:rsidRPr="007E443E">
        <w:rPr>
          <w:rFonts w:ascii="Arial" w:hAnsi="Arial" w:cs="Arial"/>
          <w:b/>
          <w:bCs/>
          <w:sz w:val="23"/>
          <w:szCs w:val="23"/>
        </w:rPr>
        <w:t xml:space="preserve"> </w:t>
      </w:r>
      <w:r w:rsidRPr="007E443E">
        <w:rPr>
          <w:rFonts w:ascii="Arial" w:hAnsi="Arial" w:cs="Arial"/>
          <w:sz w:val="23"/>
          <w:szCs w:val="23"/>
        </w:rPr>
        <w:t>Na hipótese do inciso I deste artigo, o auxílio-funeral poderá ser integrado por:</w:t>
      </w:r>
    </w:p>
    <w:p w14:paraId="17FF77DC" w14:textId="77777777" w:rsidR="00900EA9" w:rsidRPr="00900EA9" w:rsidRDefault="00900EA9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6"/>
          <w:szCs w:val="6"/>
        </w:rPr>
      </w:pPr>
    </w:p>
    <w:p w14:paraId="7FB4A154" w14:textId="6EC1B484" w:rsidR="005D5C9A" w:rsidRPr="007E443E" w:rsidRDefault="00900EA9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="005D5C9A" w:rsidRPr="007E443E">
        <w:rPr>
          <w:rFonts w:ascii="Arial" w:hAnsi="Arial" w:cs="Arial"/>
          <w:b/>
          <w:bCs/>
          <w:sz w:val="23"/>
          <w:szCs w:val="23"/>
        </w:rPr>
        <w:t xml:space="preserve">I </w:t>
      </w:r>
      <w:r w:rsidRPr="007E443E">
        <w:rPr>
          <w:rFonts w:ascii="Arial" w:hAnsi="Arial" w:cs="Arial"/>
          <w:b/>
          <w:bCs/>
          <w:sz w:val="23"/>
          <w:szCs w:val="23"/>
        </w:rPr>
        <w:t>-</w:t>
      </w:r>
      <w:r w:rsidR="005D5C9A" w:rsidRPr="007E443E">
        <w:rPr>
          <w:rFonts w:ascii="Arial" w:hAnsi="Arial" w:cs="Arial"/>
          <w:sz w:val="23"/>
          <w:szCs w:val="23"/>
        </w:rPr>
        <w:t xml:space="preserve"> </w:t>
      </w:r>
      <w:proofErr w:type="gramStart"/>
      <w:r w:rsidR="005D5C9A" w:rsidRPr="007E443E">
        <w:rPr>
          <w:rFonts w:ascii="Arial" w:hAnsi="Arial" w:cs="Arial"/>
          <w:sz w:val="23"/>
          <w:szCs w:val="23"/>
        </w:rPr>
        <w:t>serviços</w:t>
      </w:r>
      <w:proofErr w:type="gramEnd"/>
      <w:r w:rsidR="005D5C9A" w:rsidRPr="007E443E">
        <w:rPr>
          <w:rFonts w:ascii="Arial" w:hAnsi="Arial" w:cs="Arial"/>
          <w:sz w:val="23"/>
          <w:szCs w:val="23"/>
        </w:rPr>
        <w:t xml:space="preserve"> de preparação e translado do corpo;</w:t>
      </w:r>
    </w:p>
    <w:p w14:paraId="3A4FE14D" w14:textId="258321B6" w:rsidR="00900EA9" w:rsidRPr="00900EA9" w:rsidRDefault="00900EA9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6"/>
          <w:szCs w:val="6"/>
        </w:rPr>
      </w:pPr>
    </w:p>
    <w:p w14:paraId="4F9E1BA9" w14:textId="13F9D67F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 xml:space="preserve">II </w:t>
      </w:r>
      <w:r w:rsidR="00900EA9" w:rsidRPr="007E443E">
        <w:rPr>
          <w:rFonts w:ascii="Arial" w:hAnsi="Arial" w:cs="Arial"/>
          <w:b/>
          <w:bCs/>
          <w:sz w:val="23"/>
          <w:szCs w:val="23"/>
        </w:rPr>
        <w:t>-</w:t>
      </w:r>
      <w:r w:rsidRPr="007E443E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7E443E">
        <w:rPr>
          <w:rFonts w:ascii="Arial" w:hAnsi="Arial" w:cs="Arial"/>
          <w:sz w:val="23"/>
          <w:szCs w:val="23"/>
        </w:rPr>
        <w:t>regularização</w:t>
      </w:r>
      <w:proofErr w:type="gramEnd"/>
      <w:r w:rsidRPr="007E443E">
        <w:rPr>
          <w:rFonts w:ascii="Arial" w:hAnsi="Arial" w:cs="Arial"/>
          <w:sz w:val="23"/>
          <w:szCs w:val="23"/>
        </w:rPr>
        <w:t xml:space="preserve"> documental do óbito;</w:t>
      </w:r>
    </w:p>
    <w:p w14:paraId="76632218" w14:textId="541FE0F0" w:rsidR="00900EA9" w:rsidRPr="00900EA9" w:rsidRDefault="00900EA9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6"/>
          <w:szCs w:val="6"/>
        </w:rPr>
      </w:pPr>
    </w:p>
    <w:p w14:paraId="7F97FDE1" w14:textId="783DE613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 xml:space="preserve">III </w:t>
      </w:r>
      <w:r w:rsidR="00900EA9" w:rsidRPr="007E443E">
        <w:rPr>
          <w:rFonts w:ascii="Arial" w:hAnsi="Arial" w:cs="Arial"/>
          <w:b/>
          <w:bCs/>
          <w:sz w:val="23"/>
          <w:szCs w:val="23"/>
        </w:rPr>
        <w:t>-</w:t>
      </w:r>
      <w:r w:rsidRPr="007E443E">
        <w:rPr>
          <w:rFonts w:ascii="Arial" w:hAnsi="Arial" w:cs="Arial"/>
          <w:sz w:val="23"/>
          <w:szCs w:val="23"/>
        </w:rPr>
        <w:t xml:space="preserve"> urna funerária;</w:t>
      </w:r>
    </w:p>
    <w:p w14:paraId="0FD49371" w14:textId="6928FD16" w:rsidR="00900EA9" w:rsidRPr="00900EA9" w:rsidRDefault="00900EA9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6"/>
          <w:szCs w:val="6"/>
        </w:rPr>
      </w:pPr>
    </w:p>
    <w:p w14:paraId="04F398A1" w14:textId="7D709F92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 xml:space="preserve">IV </w:t>
      </w:r>
      <w:r w:rsidR="00900EA9" w:rsidRPr="007E443E">
        <w:rPr>
          <w:rFonts w:ascii="Arial" w:hAnsi="Arial" w:cs="Arial"/>
          <w:b/>
          <w:bCs/>
          <w:sz w:val="23"/>
          <w:szCs w:val="23"/>
        </w:rPr>
        <w:t>-</w:t>
      </w:r>
      <w:r w:rsidRPr="007E443E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7E443E">
        <w:rPr>
          <w:rFonts w:ascii="Arial" w:hAnsi="Arial" w:cs="Arial"/>
          <w:sz w:val="23"/>
          <w:szCs w:val="23"/>
        </w:rPr>
        <w:t>velório</w:t>
      </w:r>
      <w:proofErr w:type="gramEnd"/>
      <w:r w:rsidRPr="007E443E">
        <w:rPr>
          <w:rFonts w:ascii="Arial" w:hAnsi="Arial" w:cs="Arial"/>
          <w:sz w:val="23"/>
          <w:szCs w:val="23"/>
        </w:rPr>
        <w:t>;</w:t>
      </w:r>
    </w:p>
    <w:p w14:paraId="7E34E193" w14:textId="4DBEBFCF" w:rsidR="00900EA9" w:rsidRPr="00900EA9" w:rsidRDefault="00900EA9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6"/>
          <w:szCs w:val="6"/>
        </w:rPr>
      </w:pPr>
    </w:p>
    <w:p w14:paraId="1032FD95" w14:textId="69A6DCDE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 xml:space="preserve">V </w:t>
      </w:r>
      <w:r w:rsidR="00900EA9" w:rsidRPr="007E443E">
        <w:rPr>
          <w:rFonts w:ascii="Arial" w:hAnsi="Arial" w:cs="Arial"/>
          <w:b/>
          <w:bCs/>
          <w:sz w:val="23"/>
          <w:szCs w:val="23"/>
        </w:rPr>
        <w:t>-</w:t>
      </w:r>
      <w:r w:rsidRPr="007E443E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7E443E">
        <w:rPr>
          <w:rFonts w:ascii="Arial" w:hAnsi="Arial" w:cs="Arial"/>
          <w:sz w:val="23"/>
          <w:szCs w:val="23"/>
        </w:rPr>
        <w:t>sepultamento</w:t>
      </w:r>
      <w:proofErr w:type="gramEnd"/>
      <w:r w:rsidRPr="007E443E">
        <w:rPr>
          <w:rFonts w:ascii="Arial" w:hAnsi="Arial" w:cs="Arial"/>
          <w:sz w:val="23"/>
          <w:szCs w:val="23"/>
        </w:rPr>
        <w:t>;</w:t>
      </w:r>
    </w:p>
    <w:p w14:paraId="4F73878A" w14:textId="1E23A6D5" w:rsidR="00900EA9" w:rsidRPr="00900EA9" w:rsidRDefault="00900EA9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6"/>
          <w:szCs w:val="6"/>
        </w:rPr>
      </w:pPr>
    </w:p>
    <w:p w14:paraId="0F36ED3C" w14:textId="21D6491E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 xml:space="preserve">VI </w:t>
      </w:r>
      <w:r w:rsidR="00900EA9" w:rsidRPr="007E443E">
        <w:rPr>
          <w:rFonts w:ascii="Arial" w:hAnsi="Arial" w:cs="Arial"/>
          <w:b/>
          <w:bCs/>
          <w:sz w:val="23"/>
          <w:szCs w:val="23"/>
        </w:rPr>
        <w:t>-</w:t>
      </w:r>
      <w:r w:rsidRPr="007E443E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7E443E">
        <w:rPr>
          <w:rFonts w:ascii="Arial" w:hAnsi="Arial" w:cs="Arial"/>
          <w:sz w:val="23"/>
          <w:szCs w:val="23"/>
        </w:rPr>
        <w:t>colocação</w:t>
      </w:r>
      <w:proofErr w:type="gramEnd"/>
      <w:r w:rsidRPr="007E443E">
        <w:rPr>
          <w:rFonts w:ascii="Arial" w:hAnsi="Arial" w:cs="Arial"/>
          <w:sz w:val="23"/>
          <w:szCs w:val="23"/>
        </w:rPr>
        <w:t xml:space="preserve"> de placa de identificação no túmulo.</w:t>
      </w:r>
    </w:p>
    <w:p w14:paraId="70EBA832" w14:textId="1BA06BD8" w:rsidR="00900EA9" w:rsidRPr="003B6C42" w:rsidRDefault="00900EA9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745603AC" w14:textId="22D7E542" w:rsidR="00900EA9" w:rsidRPr="003B6C42" w:rsidRDefault="00900EA9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4937E1CD" w14:textId="6B3E3192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>Art. 9º</w:t>
      </w:r>
      <w:r w:rsidR="003B6C42" w:rsidRPr="007E443E">
        <w:rPr>
          <w:rFonts w:ascii="Arial" w:hAnsi="Arial" w:cs="Arial"/>
          <w:b/>
          <w:bCs/>
          <w:sz w:val="23"/>
          <w:szCs w:val="23"/>
        </w:rPr>
        <w:t>.</w:t>
      </w:r>
      <w:r w:rsidRPr="007E443E">
        <w:rPr>
          <w:rFonts w:ascii="Arial" w:hAnsi="Arial" w:cs="Arial"/>
          <w:sz w:val="23"/>
          <w:szCs w:val="23"/>
        </w:rPr>
        <w:t xml:space="preserve"> O auxílio-funeral, requerido quando da morte de integrante da família,</w:t>
      </w:r>
      <w:r w:rsidR="003B6C42" w:rsidRPr="007E443E">
        <w:rPr>
          <w:rFonts w:ascii="Arial" w:hAnsi="Arial" w:cs="Arial"/>
          <w:sz w:val="23"/>
          <w:szCs w:val="23"/>
        </w:rPr>
        <w:t xml:space="preserve"> com a </w:t>
      </w:r>
      <w:r w:rsidRPr="007E443E">
        <w:rPr>
          <w:rFonts w:ascii="Arial" w:hAnsi="Arial" w:cs="Arial"/>
          <w:sz w:val="23"/>
          <w:szCs w:val="23"/>
        </w:rPr>
        <w:t>comprova</w:t>
      </w:r>
      <w:r w:rsidR="003B6C42" w:rsidRPr="007E443E">
        <w:rPr>
          <w:rFonts w:ascii="Arial" w:hAnsi="Arial" w:cs="Arial"/>
          <w:sz w:val="23"/>
          <w:szCs w:val="23"/>
        </w:rPr>
        <w:t>ção d</w:t>
      </w:r>
      <w:r w:rsidRPr="007E443E">
        <w:rPr>
          <w:rFonts w:ascii="Arial" w:hAnsi="Arial" w:cs="Arial"/>
          <w:sz w:val="23"/>
          <w:szCs w:val="23"/>
        </w:rPr>
        <w:t>os requisitos previstos no artigo 4º da desta Lei</w:t>
      </w:r>
      <w:r w:rsidR="003B6C42" w:rsidRPr="007E443E">
        <w:rPr>
          <w:rFonts w:ascii="Arial" w:hAnsi="Arial" w:cs="Arial"/>
          <w:sz w:val="23"/>
          <w:szCs w:val="23"/>
        </w:rPr>
        <w:t xml:space="preserve">, </w:t>
      </w:r>
      <w:r w:rsidRPr="007E443E">
        <w:rPr>
          <w:rFonts w:ascii="Arial" w:hAnsi="Arial" w:cs="Arial"/>
          <w:sz w:val="23"/>
          <w:szCs w:val="23"/>
        </w:rPr>
        <w:t>em nome do falecido, poderá ser concedido de imediato pela Secretaria Municipal d</w:t>
      </w:r>
      <w:r w:rsidR="003B6C42" w:rsidRPr="007E443E">
        <w:rPr>
          <w:rFonts w:ascii="Arial" w:hAnsi="Arial" w:cs="Arial"/>
          <w:sz w:val="23"/>
          <w:szCs w:val="23"/>
        </w:rPr>
        <w:t>e</w:t>
      </w:r>
      <w:r w:rsidRPr="007E443E">
        <w:rPr>
          <w:rFonts w:ascii="Arial" w:hAnsi="Arial" w:cs="Arial"/>
          <w:sz w:val="23"/>
          <w:szCs w:val="23"/>
        </w:rPr>
        <w:t xml:space="preserve"> Saúde e Assistência Social.</w:t>
      </w:r>
    </w:p>
    <w:p w14:paraId="4C00A879" w14:textId="504BFC4D" w:rsidR="003B6C42" w:rsidRPr="003B6C42" w:rsidRDefault="003B6C42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0"/>
          <w:szCs w:val="10"/>
        </w:rPr>
      </w:pPr>
    </w:p>
    <w:p w14:paraId="7FDE487D" w14:textId="2590B4F8" w:rsidR="005D5C9A" w:rsidRPr="007E443E" w:rsidRDefault="003B6C42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="005D5C9A" w:rsidRPr="007E443E">
        <w:rPr>
          <w:rFonts w:ascii="Arial" w:hAnsi="Arial" w:cs="Arial"/>
          <w:b/>
          <w:bCs/>
          <w:sz w:val="23"/>
          <w:szCs w:val="23"/>
        </w:rPr>
        <w:t>§1º</w:t>
      </w:r>
      <w:r w:rsidRPr="007E443E">
        <w:rPr>
          <w:rFonts w:ascii="Arial" w:hAnsi="Arial" w:cs="Arial"/>
          <w:b/>
          <w:bCs/>
          <w:sz w:val="23"/>
          <w:szCs w:val="23"/>
        </w:rPr>
        <w:t>.</w:t>
      </w:r>
      <w:r w:rsidR="005D5C9A" w:rsidRPr="007E443E">
        <w:rPr>
          <w:rFonts w:ascii="Arial" w:hAnsi="Arial" w:cs="Arial"/>
          <w:sz w:val="23"/>
          <w:szCs w:val="23"/>
        </w:rPr>
        <w:t xml:space="preserve"> O auxílio-funeral só poderá ser concedido após autorização da Secretaria Municipal de Saúde e Assistência Social, para pagamento diretamente a empresa que realizou os serviços funerários.</w:t>
      </w:r>
    </w:p>
    <w:p w14:paraId="3B3617B9" w14:textId="2538E4D5" w:rsidR="003B6C42" w:rsidRPr="003B6C42" w:rsidRDefault="003B6C42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0"/>
          <w:szCs w:val="10"/>
        </w:rPr>
      </w:pPr>
    </w:p>
    <w:p w14:paraId="0D8FED82" w14:textId="2D275024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lastRenderedPageBreak/>
        <w:tab/>
      </w:r>
      <w:r w:rsidRPr="007E443E">
        <w:rPr>
          <w:rFonts w:ascii="Arial" w:hAnsi="Arial" w:cs="Arial"/>
          <w:b/>
          <w:bCs/>
          <w:sz w:val="23"/>
          <w:szCs w:val="23"/>
        </w:rPr>
        <w:t>§2º</w:t>
      </w:r>
      <w:r w:rsidR="003B6C42" w:rsidRPr="007E443E">
        <w:rPr>
          <w:rFonts w:ascii="Arial" w:hAnsi="Arial" w:cs="Arial"/>
          <w:sz w:val="23"/>
          <w:szCs w:val="23"/>
        </w:rPr>
        <w:t>.</w:t>
      </w:r>
      <w:r w:rsidRPr="007E443E">
        <w:rPr>
          <w:rFonts w:ascii="Arial" w:hAnsi="Arial" w:cs="Arial"/>
          <w:sz w:val="23"/>
          <w:szCs w:val="23"/>
        </w:rPr>
        <w:t xml:space="preserve"> A elaboração do expediente administrativo de concessão do auxílio-funeral, com a juntada dos documentos referidos no art. 4º desta Lei, poderá ser feita após o atendimento da família, à vista de elementos mínimos da sua necessidade.</w:t>
      </w:r>
    </w:p>
    <w:p w14:paraId="583A3584" w14:textId="4C23EAE2" w:rsidR="003B6C42" w:rsidRPr="003B6C42" w:rsidRDefault="003B6C42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18F6C974" w14:textId="4E9B2974" w:rsidR="003B6C42" w:rsidRPr="003B6C42" w:rsidRDefault="003B6C42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764DA594" w14:textId="4CBE8021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>Art. 10.</w:t>
      </w:r>
      <w:r w:rsidRPr="007E443E">
        <w:rPr>
          <w:rFonts w:ascii="Arial" w:hAnsi="Arial" w:cs="Arial"/>
          <w:sz w:val="23"/>
          <w:szCs w:val="23"/>
        </w:rPr>
        <w:t xml:space="preserve"> O valor do auxílio-funeral será de um salário mínimo nacional</w:t>
      </w:r>
      <w:r w:rsidRPr="007E443E">
        <w:rPr>
          <w:rFonts w:ascii="Arial" w:hAnsi="Arial" w:cs="Arial"/>
          <w:color w:val="000000"/>
          <w:sz w:val="23"/>
          <w:szCs w:val="23"/>
        </w:rPr>
        <w:t>, tendo como referência o custo relativo às despesas previstas no §1º</w:t>
      </w:r>
      <w:r w:rsidR="003B6C42" w:rsidRPr="007E443E">
        <w:rPr>
          <w:rFonts w:ascii="Arial" w:hAnsi="Arial" w:cs="Arial"/>
          <w:color w:val="000000"/>
          <w:sz w:val="23"/>
          <w:szCs w:val="23"/>
        </w:rPr>
        <w:t xml:space="preserve">, </w:t>
      </w:r>
      <w:r w:rsidRPr="007E443E">
        <w:rPr>
          <w:rFonts w:ascii="Arial" w:hAnsi="Arial" w:cs="Arial"/>
          <w:color w:val="000000"/>
          <w:sz w:val="23"/>
          <w:szCs w:val="23"/>
        </w:rPr>
        <w:t>do art. 8º desta Lei, bem como as disponibilidades orçamentárias do Município.</w:t>
      </w:r>
    </w:p>
    <w:p w14:paraId="43464708" w14:textId="7A1FDDF6" w:rsidR="003B6C42" w:rsidRPr="003B6C42" w:rsidRDefault="003B6C42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</w:rPr>
      </w:pPr>
    </w:p>
    <w:p w14:paraId="33932153" w14:textId="2E7249D7" w:rsidR="003B6C42" w:rsidRPr="003B6C42" w:rsidRDefault="003B6C42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</w:rPr>
      </w:pPr>
    </w:p>
    <w:p w14:paraId="7FBCA9DB" w14:textId="1487C26B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>Art. 11.</w:t>
      </w:r>
      <w:r w:rsidRPr="007E443E">
        <w:rPr>
          <w:rFonts w:ascii="Arial" w:hAnsi="Arial" w:cs="Arial"/>
          <w:sz w:val="23"/>
          <w:szCs w:val="23"/>
        </w:rPr>
        <w:t xml:space="preserve"> O requerimento de que trata o inciso III</w:t>
      </w:r>
      <w:r w:rsidR="003B6C42" w:rsidRPr="007E443E">
        <w:rPr>
          <w:rFonts w:ascii="Arial" w:hAnsi="Arial" w:cs="Arial"/>
          <w:sz w:val="23"/>
          <w:szCs w:val="23"/>
        </w:rPr>
        <w:t xml:space="preserve">, </w:t>
      </w:r>
      <w:r w:rsidRPr="007E443E">
        <w:rPr>
          <w:rFonts w:ascii="Arial" w:hAnsi="Arial" w:cs="Arial"/>
          <w:sz w:val="23"/>
          <w:szCs w:val="23"/>
        </w:rPr>
        <w:t>do art. 4º</w:t>
      </w:r>
      <w:r w:rsidR="003B6C42" w:rsidRPr="007E443E">
        <w:rPr>
          <w:rFonts w:ascii="Arial" w:hAnsi="Arial" w:cs="Arial"/>
          <w:sz w:val="23"/>
          <w:szCs w:val="23"/>
        </w:rPr>
        <w:t xml:space="preserve"> desta Lei, </w:t>
      </w:r>
      <w:r w:rsidRPr="007E443E">
        <w:rPr>
          <w:rFonts w:ascii="Arial" w:hAnsi="Arial" w:cs="Arial"/>
          <w:sz w:val="23"/>
          <w:szCs w:val="23"/>
        </w:rPr>
        <w:t xml:space="preserve">deverá ser apresentado à Secretaria Municipal de </w:t>
      </w:r>
      <w:r w:rsidR="003B6C42" w:rsidRPr="007E443E">
        <w:rPr>
          <w:rFonts w:ascii="Arial" w:hAnsi="Arial" w:cs="Arial"/>
          <w:sz w:val="23"/>
          <w:szCs w:val="23"/>
        </w:rPr>
        <w:t xml:space="preserve">Saúde e </w:t>
      </w:r>
      <w:r w:rsidRPr="007E443E">
        <w:rPr>
          <w:rFonts w:ascii="Arial" w:hAnsi="Arial" w:cs="Arial"/>
          <w:sz w:val="23"/>
          <w:szCs w:val="23"/>
        </w:rPr>
        <w:t>Assistência Social no prazo máximo de 30 (trinta) dias a contar do óbito.</w:t>
      </w:r>
    </w:p>
    <w:p w14:paraId="373A4855" w14:textId="51F5A6F7" w:rsidR="003B6C42" w:rsidRPr="003B6C42" w:rsidRDefault="003B6C42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0"/>
          <w:szCs w:val="10"/>
        </w:rPr>
      </w:pPr>
    </w:p>
    <w:p w14:paraId="03CD303F" w14:textId="54F959AA" w:rsidR="005D5C9A" w:rsidRPr="007E443E" w:rsidRDefault="003B6C42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="005D5C9A" w:rsidRPr="007E443E">
        <w:rPr>
          <w:rFonts w:ascii="Arial" w:hAnsi="Arial" w:cs="Arial"/>
          <w:b/>
          <w:bCs/>
          <w:sz w:val="23"/>
          <w:szCs w:val="23"/>
        </w:rPr>
        <w:t>Parágrafo único.</w:t>
      </w:r>
      <w:r w:rsidR="005D5C9A" w:rsidRPr="007E443E">
        <w:rPr>
          <w:rFonts w:ascii="Arial" w:hAnsi="Arial" w:cs="Arial"/>
          <w:sz w:val="23"/>
          <w:szCs w:val="23"/>
        </w:rPr>
        <w:t xml:space="preserve"> O auxílio</w:t>
      </w:r>
      <w:r w:rsidRPr="007E443E">
        <w:rPr>
          <w:rFonts w:ascii="Arial" w:hAnsi="Arial" w:cs="Arial"/>
          <w:sz w:val="23"/>
          <w:szCs w:val="23"/>
        </w:rPr>
        <w:t>-funeral</w:t>
      </w:r>
      <w:r w:rsidR="005D5C9A" w:rsidRPr="007E443E">
        <w:rPr>
          <w:rFonts w:ascii="Arial" w:hAnsi="Arial" w:cs="Arial"/>
          <w:sz w:val="23"/>
          <w:szCs w:val="23"/>
        </w:rPr>
        <w:t xml:space="preserve"> será repassado diretamente </w:t>
      </w:r>
      <w:r w:rsidRPr="007E443E">
        <w:rPr>
          <w:rFonts w:ascii="Arial" w:hAnsi="Arial" w:cs="Arial"/>
          <w:sz w:val="23"/>
          <w:szCs w:val="23"/>
        </w:rPr>
        <w:t xml:space="preserve">à </w:t>
      </w:r>
      <w:r w:rsidR="005D5C9A" w:rsidRPr="007E443E">
        <w:rPr>
          <w:rFonts w:ascii="Arial" w:hAnsi="Arial" w:cs="Arial"/>
          <w:sz w:val="23"/>
          <w:szCs w:val="23"/>
        </w:rPr>
        <w:t>empresa que realizou os serviços funerários</w:t>
      </w:r>
      <w:r w:rsidRPr="007E443E">
        <w:rPr>
          <w:rFonts w:ascii="Arial" w:hAnsi="Arial" w:cs="Arial"/>
          <w:sz w:val="23"/>
          <w:szCs w:val="23"/>
        </w:rPr>
        <w:t xml:space="preserve"> </w:t>
      </w:r>
      <w:r w:rsidR="005D5C9A" w:rsidRPr="007E443E">
        <w:rPr>
          <w:rFonts w:ascii="Arial" w:hAnsi="Arial" w:cs="Arial"/>
          <w:sz w:val="23"/>
          <w:szCs w:val="23"/>
        </w:rPr>
        <w:t>no prazo máximo de 30 (trinta) dias</w:t>
      </w:r>
      <w:r w:rsidRPr="007E443E">
        <w:rPr>
          <w:rFonts w:ascii="Arial" w:hAnsi="Arial" w:cs="Arial"/>
          <w:sz w:val="23"/>
          <w:szCs w:val="23"/>
        </w:rPr>
        <w:t xml:space="preserve">, </w:t>
      </w:r>
      <w:r w:rsidR="005D5C9A" w:rsidRPr="007E443E">
        <w:rPr>
          <w:rFonts w:ascii="Arial" w:hAnsi="Arial" w:cs="Arial"/>
          <w:sz w:val="23"/>
          <w:szCs w:val="23"/>
        </w:rPr>
        <w:t>contados do protocolo do pedido e de acordo com as despesas que forem comprovadas por meio de notas fiscais ou recibos.</w:t>
      </w:r>
    </w:p>
    <w:p w14:paraId="7CF1C0CC" w14:textId="617E3D7B" w:rsidR="003B6C42" w:rsidRPr="007E443E" w:rsidRDefault="003B6C42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43097CC3" w14:textId="5E041FF3" w:rsidR="003B6C42" w:rsidRPr="007E443E" w:rsidRDefault="003B6C42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03F1867F" w14:textId="77777777" w:rsidR="005D5C9A" w:rsidRPr="007E443E" w:rsidRDefault="005D5C9A" w:rsidP="003B6C42">
      <w:pPr>
        <w:pStyle w:val="Recuodecorpodetexto"/>
        <w:tabs>
          <w:tab w:val="left" w:pos="851"/>
        </w:tabs>
        <w:spacing w:after="0"/>
        <w:ind w:left="0"/>
        <w:jc w:val="center"/>
        <w:rPr>
          <w:rFonts w:ascii="Arial" w:hAnsi="Arial" w:cs="Arial"/>
          <w:b/>
          <w:bCs/>
          <w:sz w:val="23"/>
          <w:szCs w:val="23"/>
        </w:rPr>
      </w:pPr>
      <w:r w:rsidRPr="007E443E">
        <w:rPr>
          <w:rFonts w:ascii="Arial" w:hAnsi="Arial" w:cs="Arial"/>
          <w:b/>
          <w:bCs/>
          <w:sz w:val="23"/>
          <w:szCs w:val="23"/>
        </w:rPr>
        <w:t>Seção III</w:t>
      </w:r>
    </w:p>
    <w:p w14:paraId="63C163EB" w14:textId="77777777" w:rsidR="005D5C9A" w:rsidRPr="007E443E" w:rsidRDefault="005D5C9A" w:rsidP="003B6C42">
      <w:pPr>
        <w:pStyle w:val="Recuodecorpodetexto"/>
        <w:tabs>
          <w:tab w:val="left" w:pos="851"/>
        </w:tabs>
        <w:spacing w:after="0"/>
        <w:ind w:left="0"/>
        <w:jc w:val="center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b/>
          <w:bCs/>
          <w:sz w:val="23"/>
          <w:szCs w:val="23"/>
        </w:rPr>
        <w:t>Benefícios eventuais em Situações de Vulnerabilidade Temporária</w:t>
      </w:r>
    </w:p>
    <w:p w14:paraId="0D23078A" w14:textId="77777777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13E4F275" w14:textId="4E3621A2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>Art. 12.</w:t>
      </w:r>
      <w:r w:rsidRPr="007E443E">
        <w:rPr>
          <w:rFonts w:ascii="Arial" w:hAnsi="Arial" w:cs="Arial"/>
          <w:sz w:val="23"/>
          <w:szCs w:val="23"/>
        </w:rPr>
        <w:t xml:space="preserve"> </w:t>
      </w:r>
      <w:r w:rsidRPr="007E443E">
        <w:rPr>
          <w:rFonts w:ascii="Arial" w:hAnsi="Arial" w:cs="Arial"/>
          <w:color w:val="000000"/>
          <w:sz w:val="23"/>
          <w:szCs w:val="23"/>
        </w:rPr>
        <w:t>A situação de vulnerabilidade temporária caracteriza-se pelo advento de riscos, perdas e danos à integridade pessoal e familiar, assim entendidos:</w:t>
      </w:r>
    </w:p>
    <w:p w14:paraId="0DB51873" w14:textId="7777AA06" w:rsidR="003B6C42" w:rsidRPr="003B6C42" w:rsidRDefault="003B6C42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6"/>
          <w:szCs w:val="6"/>
        </w:rPr>
      </w:pPr>
    </w:p>
    <w:p w14:paraId="51362441" w14:textId="14938271" w:rsidR="005D5C9A" w:rsidRPr="007E443E" w:rsidRDefault="003B6C42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ab/>
      </w:r>
      <w:r w:rsidR="005D5C9A" w:rsidRPr="007E443E">
        <w:rPr>
          <w:rFonts w:ascii="Arial" w:hAnsi="Arial" w:cs="Arial"/>
          <w:b/>
          <w:bCs/>
          <w:color w:val="000000"/>
          <w:sz w:val="23"/>
          <w:szCs w:val="23"/>
        </w:rPr>
        <w:t xml:space="preserve">I </w:t>
      </w:r>
      <w:r w:rsidRPr="007E443E">
        <w:rPr>
          <w:rFonts w:ascii="Arial" w:hAnsi="Arial" w:cs="Arial"/>
          <w:b/>
          <w:bCs/>
          <w:color w:val="000000"/>
          <w:sz w:val="23"/>
          <w:szCs w:val="23"/>
        </w:rPr>
        <w:t>-</w:t>
      </w:r>
      <w:r w:rsidR="005D5C9A" w:rsidRPr="007E443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="005D5C9A" w:rsidRPr="007E443E">
        <w:rPr>
          <w:rFonts w:ascii="Arial" w:hAnsi="Arial" w:cs="Arial"/>
          <w:color w:val="000000"/>
          <w:sz w:val="23"/>
          <w:szCs w:val="23"/>
        </w:rPr>
        <w:t>riscos</w:t>
      </w:r>
      <w:proofErr w:type="gramEnd"/>
      <w:r w:rsidR="005D5C9A" w:rsidRPr="007E443E">
        <w:rPr>
          <w:rFonts w:ascii="Arial" w:hAnsi="Arial" w:cs="Arial"/>
          <w:color w:val="000000"/>
          <w:sz w:val="23"/>
          <w:szCs w:val="23"/>
        </w:rPr>
        <w:t>: ameaça de sérios padecimentos;</w:t>
      </w:r>
    </w:p>
    <w:p w14:paraId="6C599E75" w14:textId="77777777" w:rsidR="003B6C42" w:rsidRPr="003B6C42" w:rsidRDefault="003B6C42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6"/>
          <w:szCs w:val="6"/>
        </w:rPr>
      </w:pPr>
    </w:p>
    <w:p w14:paraId="2519C2D5" w14:textId="6BEC2879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ab/>
      </w:r>
      <w:r w:rsidRPr="007E443E">
        <w:rPr>
          <w:rFonts w:ascii="Arial" w:hAnsi="Arial" w:cs="Arial"/>
          <w:b/>
          <w:bCs/>
          <w:color w:val="000000"/>
          <w:sz w:val="23"/>
          <w:szCs w:val="23"/>
        </w:rPr>
        <w:t xml:space="preserve">II </w:t>
      </w:r>
      <w:r w:rsidR="003B6C42" w:rsidRPr="007E443E">
        <w:rPr>
          <w:rFonts w:ascii="Arial" w:hAnsi="Arial" w:cs="Arial"/>
          <w:b/>
          <w:bCs/>
          <w:color w:val="000000"/>
          <w:sz w:val="23"/>
          <w:szCs w:val="23"/>
        </w:rPr>
        <w:t>-</w:t>
      </w:r>
      <w:r w:rsidRPr="007E443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7E443E">
        <w:rPr>
          <w:rFonts w:ascii="Arial" w:hAnsi="Arial" w:cs="Arial"/>
          <w:color w:val="000000"/>
          <w:sz w:val="23"/>
          <w:szCs w:val="23"/>
        </w:rPr>
        <w:t>perdas</w:t>
      </w:r>
      <w:proofErr w:type="gramEnd"/>
      <w:r w:rsidRPr="007E443E">
        <w:rPr>
          <w:rFonts w:ascii="Arial" w:hAnsi="Arial" w:cs="Arial"/>
          <w:color w:val="000000"/>
          <w:sz w:val="23"/>
          <w:szCs w:val="23"/>
        </w:rPr>
        <w:t>: privação de bens e de segurança material; e</w:t>
      </w:r>
    </w:p>
    <w:p w14:paraId="17C951AA" w14:textId="77777777" w:rsidR="003B6C42" w:rsidRPr="003B6C42" w:rsidRDefault="003B6C42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6"/>
          <w:szCs w:val="6"/>
        </w:rPr>
      </w:pPr>
    </w:p>
    <w:p w14:paraId="68542A76" w14:textId="01EEBDD2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ab/>
      </w:r>
      <w:r w:rsidRPr="007E443E">
        <w:rPr>
          <w:rFonts w:ascii="Arial" w:hAnsi="Arial" w:cs="Arial"/>
          <w:b/>
          <w:bCs/>
          <w:color w:val="000000"/>
          <w:sz w:val="23"/>
          <w:szCs w:val="23"/>
        </w:rPr>
        <w:t xml:space="preserve">III </w:t>
      </w:r>
      <w:r w:rsidR="003B6C42" w:rsidRPr="007E443E">
        <w:rPr>
          <w:rFonts w:ascii="Arial" w:hAnsi="Arial" w:cs="Arial"/>
          <w:b/>
          <w:bCs/>
          <w:color w:val="000000"/>
          <w:sz w:val="23"/>
          <w:szCs w:val="23"/>
        </w:rPr>
        <w:t>-</w:t>
      </w:r>
      <w:r w:rsidRPr="007E443E">
        <w:rPr>
          <w:rFonts w:ascii="Arial" w:hAnsi="Arial" w:cs="Arial"/>
          <w:color w:val="000000"/>
          <w:sz w:val="23"/>
          <w:szCs w:val="23"/>
        </w:rPr>
        <w:t xml:space="preserve"> danos: agravos sociais e ofensa.</w:t>
      </w:r>
    </w:p>
    <w:p w14:paraId="609694EC" w14:textId="77777777" w:rsidR="003B6C42" w:rsidRPr="003B6C42" w:rsidRDefault="003B6C42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10"/>
          <w:szCs w:val="10"/>
        </w:rPr>
      </w:pPr>
    </w:p>
    <w:p w14:paraId="7FEDDCD6" w14:textId="7E49799D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ab/>
      </w:r>
      <w:r w:rsidRPr="007E443E">
        <w:rPr>
          <w:rFonts w:ascii="Arial" w:hAnsi="Arial" w:cs="Arial"/>
          <w:b/>
          <w:bCs/>
          <w:color w:val="000000"/>
          <w:sz w:val="23"/>
          <w:szCs w:val="23"/>
        </w:rPr>
        <w:t>Parágrafo único.</w:t>
      </w:r>
      <w:r w:rsidRPr="007E443E">
        <w:rPr>
          <w:rFonts w:ascii="Arial" w:hAnsi="Arial" w:cs="Arial"/>
          <w:color w:val="000000"/>
          <w:sz w:val="23"/>
          <w:szCs w:val="23"/>
        </w:rPr>
        <w:t xml:space="preserve"> Os riscos, as perdas e os danos podem decorrer:</w:t>
      </w:r>
    </w:p>
    <w:p w14:paraId="63CB745E" w14:textId="0F3C2F90" w:rsidR="003B6C42" w:rsidRPr="003B6C42" w:rsidRDefault="003B6C42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6"/>
          <w:szCs w:val="6"/>
        </w:rPr>
      </w:pPr>
    </w:p>
    <w:p w14:paraId="633DF421" w14:textId="0E1737AE" w:rsidR="005D5C9A" w:rsidRPr="007E443E" w:rsidRDefault="003B6C42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ab/>
      </w:r>
      <w:r w:rsidR="005D5C9A" w:rsidRPr="007E443E">
        <w:rPr>
          <w:rFonts w:ascii="Arial" w:hAnsi="Arial" w:cs="Arial"/>
          <w:b/>
          <w:bCs/>
          <w:color w:val="000000"/>
          <w:sz w:val="23"/>
          <w:szCs w:val="23"/>
        </w:rPr>
        <w:t xml:space="preserve">I </w:t>
      </w:r>
      <w:r w:rsidRPr="007E443E">
        <w:rPr>
          <w:rFonts w:ascii="Arial" w:hAnsi="Arial" w:cs="Arial"/>
          <w:b/>
          <w:bCs/>
          <w:color w:val="000000"/>
          <w:sz w:val="23"/>
          <w:szCs w:val="23"/>
        </w:rPr>
        <w:t>-</w:t>
      </w:r>
      <w:r w:rsidR="005D5C9A" w:rsidRPr="007E443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="005D5C9A" w:rsidRPr="007E443E">
        <w:rPr>
          <w:rFonts w:ascii="Arial" w:hAnsi="Arial" w:cs="Arial"/>
          <w:color w:val="000000"/>
          <w:sz w:val="23"/>
          <w:szCs w:val="23"/>
        </w:rPr>
        <w:t>da</w:t>
      </w:r>
      <w:proofErr w:type="gramEnd"/>
      <w:r w:rsidR="005D5C9A" w:rsidRPr="007E443E">
        <w:rPr>
          <w:rFonts w:ascii="Arial" w:hAnsi="Arial" w:cs="Arial"/>
          <w:color w:val="000000"/>
          <w:sz w:val="23"/>
          <w:szCs w:val="23"/>
        </w:rPr>
        <w:t xml:space="preserve"> falta de:</w:t>
      </w:r>
    </w:p>
    <w:p w14:paraId="79C64874" w14:textId="77777777" w:rsidR="003B6C42" w:rsidRPr="003B6C42" w:rsidRDefault="003B6C42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4"/>
          <w:szCs w:val="4"/>
        </w:rPr>
      </w:pPr>
    </w:p>
    <w:p w14:paraId="5ACB6F87" w14:textId="2BBFD7CB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ab/>
      </w:r>
      <w:r w:rsidRPr="007E443E">
        <w:rPr>
          <w:rFonts w:ascii="Arial" w:hAnsi="Arial" w:cs="Arial"/>
          <w:b/>
          <w:bCs/>
          <w:color w:val="000000"/>
          <w:sz w:val="23"/>
          <w:szCs w:val="23"/>
        </w:rPr>
        <w:t>a)</w:t>
      </w:r>
      <w:r w:rsidRPr="007E443E">
        <w:rPr>
          <w:rFonts w:ascii="Arial" w:hAnsi="Arial" w:cs="Arial"/>
          <w:color w:val="000000"/>
          <w:sz w:val="23"/>
          <w:szCs w:val="23"/>
        </w:rPr>
        <w:t xml:space="preserve"> acesso a condições e meios para suprir a manutenção social cotidiana do solicitante e de sua família, principalmente a de alimentação;</w:t>
      </w:r>
    </w:p>
    <w:p w14:paraId="49826A34" w14:textId="77777777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ab/>
      </w:r>
      <w:r w:rsidRPr="007E443E">
        <w:rPr>
          <w:rFonts w:ascii="Arial" w:hAnsi="Arial" w:cs="Arial"/>
          <w:b/>
          <w:bCs/>
          <w:color w:val="000000"/>
          <w:sz w:val="23"/>
          <w:szCs w:val="23"/>
        </w:rPr>
        <w:t>b)</w:t>
      </w:r>
      <w:r w:rsidRPr="007E443E">
        <w:rPr>
          <w:rFonts w:ascii="Arial" w:hAnsi="Arial" w:cs="Arial"/>
          <w:color w:val="000000"/>
          <w:sz w:val="23"/>
          <w:szCs w:val="23"/>
        </w:rPr>
        <w:t xml:space="preserve"> documentação; e</w:t>
      </w:r>
    </w:p>
    <w:p w14:paraId="2B3136C4" w14:textId="46D695CF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ab/>
      </w:r>
      <w:r w:rsidRPr="007E443E">
        <w:rPr>
          <w:rFonts w:ascii="Arial" w:hAnsi="Arial" w:cs="Arial"/>
          <w:b/>
          <w:bCs/>
          <w:color w:val="000000"/>
          <w:sz w:val="23"/>
          <w:szCs w:val="23"/>
        </w:rPr>
        <w:t>c)</w:t>
      </w:r>
      <w:r w:rsidRPr="007E443E">
        <w:rPr>
          <w:rFonts w:ascii="Arial" w:hAnsi="Arial" w:cs="Arial"/>
          <w:color w:val="000000"/>
          <w:sz w:val="23"/>
          <w:szCs w:val="23"/>
        </w:rPr>
        <w:t xml:space="preserve"> domicílio no município.</w:t>
      </w:r>
    </w:p>
    <w:p w14:paraId="313DEFDB" w14:textId="30276D3E" w:rsidR="003B6C42" w:rsidRPr="003B6C42" w:rsidRDefault="003B6C42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6"/>
          <w:szCs w:val="6"/>
        </w:rPr>
      </w:pPr>
    </w:p>
    <w:p w14:paraId="1A0EC9EF" w14:textId="3E15C6E0" w:rsidR="005D5C9A" w:rsidRPr="007E443E" w:rsidRDefault="003B6C42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ab/>
      </w:r>
      <w:r w:rsidR="005D5C9A" w:rsidRPr="007E443E">
        <w:rPr>
          <w:rFonts w:ascii="Arial" w:hAnsi="Arial" w:cs="Arial"/>
          <w:b/>
          <w:bCs/>
          <w:color w:val="000000"/>
          <w:sz w:val="23"/>
          <w:szCs w:val="23"/>
        </w:rPr>
        <w:t xml:space="preserve">II </w:t>
      </w:r>
      <w:r w:rsidRPr="007E443E">
        <w:rPr>
          <w:rFonts w:ascii="Arial" w:hAnsi="Arial" w:cs="Arial"/>
          <w:b/>
          <w:bCs/>
          <w:color w:val="000000"/>
          <w:sz w:val="23"/>
          <w:szCs w:val="23"/>
        </w:rPr>
        <w:t>-</w:t>
      </w:r>
      <w:r w:rsidR="005D5C9A" w:rsidRPr="007E443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="005D5C9A" w:rsidRPr="007E443E">
        <w:rPr>
          <w:rFonts w:ascii="Arial" w:hAnsi="Arial" w:cs="Arial"/>
          <w:color w:val="000000"/>
          <w:sz w:val="23"/>
          <w:szCs w:val="23"/>
        </w:rPr>
        <w:t>da</w:t>
      </w:r>
      <w:proofErr w:type="gramEnd"/>
      <w:r w:rsidR="005D5C9A" w:rsidRPr="007E443E">
        <w:rPr>
          <w:rFonts w:ascii="Arial" w:hAnsi="Arial" w:cs="Arial"/>
          <w:color w:val="000000"/>
          <w:sz w:val="23"/>
          <w:szCs w:val="23"/>
        </w:rPr>
        <w:t xml:space="preserve"> situação de abandono ou da impossibilidade de garantir abrigo aos filhos;</w:t>
      </w:r>
    </w:p>
    <w:p w14:paraId="6D144DE3" w14:textId="77777777" w:rsidR="003B6C42" w:rsidRPr="003B6C42" w:rsidRDefault="003B6C42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6"/>
          <w:szCs w:val="6"/>
        </w:rPr>
      </w:pPr>
    </w:p>
    <w:p w14:paraId="4465894D" w14:textId="214E9F2E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ab/>
      </w:r>
      <w:r w:rsidRPr="007E443E">
        <w:rPr>
          <w:rFonts w:ascii="Arial" w:hAnsi="Arial" w:cs="Arial"/>
          <w:b/>
          <w:bCs/>
          <w:color w:val="000000"/>
          <w:sz w:val="23"/>
          <w:szCs w:val="23"/>
        </w:rPr>
        <w:t xml:space="preserve">III </w:t>
      </w:r>
      <w:r w:rsidR="003B6C42" w:rsidRPr="007E443E">
        <w:rPr>
          <w:rFonts w:ascii="Arial" w:hAnsi="Arial" w:cs="Arial"/>
          <w:b/>
          <w:bCs/>
          <w:color w:val="000000"/>
          <w:sz w:val="23"/>
          <w:szCs w:val="23"/>
        </w:rPr>
        <w:t>-</w:t>
      </w:r>
      <w:r w:rsidRPr="007E443E">
        <w:rPr>
          <w:rFonts w:ascii="Arial" w:hAnsi="Arial" w:cs="Arial"/>
          <w:color w:val="000000"/>
          <w:sz w:val="23"/>
          <w:szCs w:val="23"/>
        </w:rPr>
        <w:t xml:space="preserve"> da perda circunstancial decorrente da ruptura de vínculos familiares, da presença de violência física ou psicológica na família ou de situações de ameaça à vida;</w:t>
      </w:r>
    </w:p>
    <w:p w14:paraId="603D6DFE" w14:textId="2FB191A6" w:rsidR="004509DD" w:rsidRPr="004509DD" w:rsidRDefault="004509DD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6"/>
          <w:szCs w:val="6"/>
        </w:rPr>
      </w:pPr>
    </w:p>
    <w:p w14:paraId="065120A6" w14:textId="2C0439F6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ab/>
      </w:r>
      <w:r w:rsidRPr="007E443E">
        <w:rPr>
          <w:rFonts w:ascii="Arial" w:hAnsi="Arial" w:cs="Arial"/>
          <w:b/>
          <w:bCs/>
          <w:color w:val="000000"/>
          <w:sz w:val="23"/>
          <w:szCs w:val="23"/>
        </w:rPr>
        <w:t xml:space="preserve">IV </w:t>
      </w:r>
      <w:r w:rsidR="004509DD" w:rsidRPr="007E443E">
        <w:rPr>
          <w:rFonts w:ascii="Arial" w:hAnsi="Arial" w:cs="Arial"/>
          <w:b/>
          <w:bCs/>
          <w:color w:val="000000"/>
          <w:sz w:val="23"/>
          <w:szCs w:val="23"/>
        </w:rPr>
        <w:t>-</w:t>
      </w:r>
      <w:r w:rsidRPr="007E443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7E443E">
        <w:rPr>
          <w:rFonts w:ascii="Arial" w:hAnsi="Arial" w:cs="Arial"/>
          <w:color w:val="000000"/>
          <w:sz w:val="23"/>
          <w:szCs w:val="23"/>
        </w:rPr>
        <w:t>de</w:t>
      </w:r>
      <w:proofErr w:type="gramEnd"/>
      <w:r w:rsidRPr="007E443E">
        <w:rPr>
          <w:rFonts w:ascii="Arial" w:hAnsi="Arial" w:cs="Arial"/>
          <w:color w:val="000000"/>
          <w:sz w:val="23"/>
          <w:szCs w:val="23"/>
        </w:rPr>
        <w:t xml:space="preserve"> desastres e de calamidade pública; e</w:t>
      </w:r>
    </w:p>
    <w:p w14:paraId="393056B4" w14:textId="0E7B040C" w:rsidR="004509DD" w:rsidRPr="004509DD" w:rsidRDefault="004509DD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6"/>
          <w:szCs w:val="6"/>
        </w:rPr>
      </w:pPr>
    </w:p>
    <w:p w14:paraId="715E3354" w14:textId="6D3D6BB1" w:rsidR="005D5C9A" w:rsidRPr="007E443E" w:rsidRDefault="004509DD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ab/>
      </w:r>
      <w:r w:rsidR="005D5C9A" w:rsidRPr="007E443E">
        <w:rPr>
          <w:rFonts w:ascii="Arial" w:hAnsi="Arial" w:cs="Arial"/>
          <w:b/>
          <w:bCs/>
          <w:color w:val="000000"/>
          <w:sz w:val="23"/>
          <w:szCs w:val="23"/>
        </w:rPr>
        <w:t xml:space="preserve">V </w:t>
      </w:r>
      <w:r w:rsidRPr="007E443E">
        <w:rPr>
          <w:rFonts w:ascii="Arial" w:hAnsi="Arial" w:cs="Arial"/>
          <w:b/>
          <w:bCs/>
          <w:color w:val="000000"/>
          <w:sz w:val="23"/>
          <w:szCs w:val="23"/>
        </w:rPr>
        <w:t>-</w:t>
      </w:r>
      <w:r w:rsidR="005D5C9A" w:rsidRPr="007E443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="005D5C9A" w:rsidRPr="007E443E">
        <w:rPr>
          <w:rFonts w:ascii="Arial" w:hAnsi="Arial" w:cs="Arial"/>
          <w:color w:val="000000"/>
          <w:sz w:val="23"/>
          <w:szCs w:val="23"/>
        </w:rPr>
        <w:t>de</w:t>
      </w:r>
      <w:proofErr w:type="gramEnd"/>
      <w:r w:rsidR="005D5C9A" w:rsidRPr="007E443E">
        <w:rPr>
          <w:rFonts w:ascii="Arial" w:hAnsi="Arial" w:cs="Arial"/>
          <w:color w:val="000000"/>
          <w:sz w:val="23"/>
          <w:szCs w:val="23"/>
        </w:rPr>
        <w:t xml:space="preserve"> outras situações sociais que comprometam a sobrevivência.</w:t>
      </w:r>
    </w:p>
    <w:p w14:paraId="685953AB" w14:textId="45EBB664" w:rsidR="004509DD" w:rsidRPr="004509DD" w:rsidRDefault="004509DD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</w:rPr>
      </w:pPr>
    </w:p>
    <w:p w14:paraId="7EC0EA0C" w14:textId="49DFD8C0" w:rsidR="004509DD" w:rsidRPr="004509DD" w:rsidRDefault="004509DD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</w:rPr>
      </w:pPr>
    </w:p>
    <w:p w14:paraId="45E4121B" w14:textId="14E92CF1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>Art. 13.</w:t>
      </w:r>
      <w:r w:rsidRPr="007E443E">
        <w:rPr>
          <w:rFonts w:ascii="Arial" w:hAnsi="Arial" w:cs="Arial"/>
          <w:sz w:val="23"/>
          <w:szCs w:val="23"/>
        </w:rPr>
        <w:t xml:space="preserve"> A efetividade e o aproveitamento dos benefícios eventuais em Situação de Vulnerabilidade Temporária dependerão do apoio e do desenvolvimento conjunto das demais políticas públicas de atendimento à população, bem como do empenho das próprias famílias beneficiárias, que deverão envidar esforços em prol do crescimento individual e social de seus membros, favorecendo o processo de construção da cidadania.</w:t>
      </w:r>
    </w:p>
    <w:p w14:paraId="506DC9E1" w14:textId="1EE69CA6" w:rsidR="004509DD" w:rsidRPr="007E443E" w:rsidRDefault="004509DD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101452F7" w14:textId="76BF8C38" w:rsidR="004509DD" w:rsidRPr="007E443E" w:rsidRDefault="004509DD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0A4D00C5" w14:textId="77777777" w:rsidR="005D5C9A" w:rsidRPr="007E443E" w:rsidRDefault="005D5C9A" w:rsidP="004509DD">
      <w:pPr>
        <w:pStyle w:val="Recuodecorpodetexto"/>
        <w:tabs>
          <w:tab w:val="left" w:pos="851"/>
        </w:tabs>
        <w:spacing w:after="0"/>
        <w:ind w:left="0"/>
        <w:jc w:val="center"/>
        <w:rPr>
          <w:rFonts w:ascii="Arial" w:hAnsi="Arial" w:cs="Arial"/>
          <w:b/>
          <w:bCs/>
          <w:sz w:val="23"/>
          <w:szCs w:val="23"/>
        </w:rPr>
      </w:pPr>
      <w:r w:rsidRPr="007E443E">
        <w:rPr>
          <w:rFonts w:ascii="Arial" w:hAnsi="Arial" w:cs="Arial"/>
          <w:b/>
          <w:bCs/>
          <w:sz w:val="23"/>
          <w:szCs w:val="23"/>
        </w:rPr>
        <w:lastRenderedPageBreak/>
        <w:t>Subseção I</w:t>
      </w:r>
    </w:p>
    <w:p w14:paraId="472333B9" w14:textId="77777777" w:rsidR="005D5C9A" w:rsidRPr="007E443E" w:rsidRDefault="005D5C9A" w:rsidP="004509DD">
      <w:pPr>
        <w:pStyle w:val="Recuodecorpodetexto"/>
        <w:tabs>
          <w:tab w:val="left" w:pos="851"/>
        </w:tabs>
        <w:spacing w:after="0"/>
        <w:ind w:left="0"/>
        <w:jc w:val="center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b/>
          <w:bCs/>
          <w:sz w:val="23"/>
          <w:szCs w:val="23"/>
        </w:rPr>
        <w:t>Manutenção Cotidiana da Família</w:t>
      </w:r>
    </w:p>
    <w:p w14:paraId="2C8415DA" w14:textId="77777777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62471746" w14:textId="2B190654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>Art. 14.</w:t>
      </w:r>
      <w:r w:rsidRPr="007E443E">
        <w:rPr>
          <w:rFonts w:ascii="Arial" w:hAnsi="Arial" w:cs="Arial"/>
          <w:sz w:val="23"/>
          <w:szCs w:val="23"/>
        </w:rPr>
        <w:t xml:space="preserve"> Os benefícios eventuais destinados às famílias em situação de risco ou de vulnerabilidade social temporária</w:t>
      </w:r>
      <w:r w:rsidR="00DB21D8" w:rsidRPr="007E443E">
        <w:rPr>
          <w:rFonts w:ascii="Arial" w:hAnsi="Arial" w:cs="Arial"/>
          <w:sz w:val="23"/>
          <w:szCs w:val="23"/>
        </w:rPr>
        <w:t>,</w:t>
      </w:r>
      <w:r w:rsidRPr="007E443E">
        <w:rPr>
          <w:rFonts w:ascii="Arial" w:hAnsi="Arial" w:cs="Arial"/>
          <w:sz w:val="23"/>
          <w:szCs w:val="23"/>
        </w:rPr>
        <w:t xml:space="preserve"> que visam à manutenção cotidiana dos seus membros</w:t>
      </w:r>
      <w:r w:rsidR="00DB21D8" w:rsidRPr="007E443E">
        <w:rPr>
          <w:rFonts w:ascii="Arial" w:hAnsi="Arial" w:cs="Arial"/>
          <w:sz w:val="23"/>
          <w:szCs w:val="23"/>
        </w:rPr>
        <w:t xml:space="preserve">, </w:t>
      </w:r>
      <w:r w:rsidRPr="007E443E">
        <w:rPr>
          <w:rFonts w:ascii="Arial" w:hAnsi="Arial" w:cs="Arial"/>
          <w:sz w:val="23"/>
          <w:szCs w:val="23"/>
        </w:rPr>
        <w:t>abrangerão o necessário para alimentação e condições mínimas de sobrevivência digna.</w:t>
      </w:r>
    </w:p>
    <w:p w14:paraId="7A1485A0" w14:textId="32067E41" w:rsidR="00DB21D8" w:rsidRPr="00DB21D8" w:rsidRDefault="00DB21D8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3E265117" w14:textId="77777777" w:rsidR="00DB21D8" w:rsidRPr="00DB21D8" w:rsidRDefault="00DB21D8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384D927B" w14:textId="5F01B226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>Art. 15.</w:t>
      </w:r>
      <w:r w:rsidRPr="007E443E">
        <w:rPr>
          <w:rFonts w:ascii="Arial" w:hAnsi="Arial" w:cs="Arial"/>
          <w:sz w:val="23"/>
          <w:szCs w:val="23"/>
        </w:rPr>
        <w:t xml:space="preserve"> São modalidades de benefícios eventuais que visam à manutenção cotidiana da família:</w:t>
      </w:r>
    </w:p>
    <w:p w14:paraId="5F1C50FE" w14:textId="5C5BFD68" w:rsidR="00DB21D8" w:rsidRPr="00DB21D8" w:rsidRDefault="00DB21D8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6"/>
          <w:szCs w:val="6"/>
        </w:rPr>
      </w:pPr>
    </w:p>
    <w:p w14:paraId="12F949D6" w14:textId="69DC5D66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 xml:space="preserve">I </w:t>
      </w:r>
      <w:r w:rsidR="00DB21D8" w:rsidRPr="007E443E">
        <w:rPr>
          <w:rFonts w:ascii="Arial" w:hAnsi="Arial" w:cs="Arial"/>
          <w:b/>
          <w:bCs/>
          <w:sz w:val="23"/>
          <w:szCs w:val="23"/>
        </w:rPr>
        <w:t>-</w:t>
      </w:r>
      <w:r w:rsidRPr="007E443E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7E443E">
        <w:rPr>
          <w:rFonts w:ascii="Arial" w:hAnsi="Arial" w:cs="Arial"/>
          <w:sz w:val="23"/>
          <w:szCs w:val="23"/>
        </w:rPr>
        <w:t>cesta</w:t>
      </w:r>
      <w:proofErr w:type="gramEnd"/>
      <w:r w:rsidRPr="007E443E">
        <w:rPr>
          <w:rFonts w:ascii="Arial" w:hAnsi="Arial" w:cs="Arial"/>
          <w:sz w:val="23"/>
          <w:szCs w:val="23"/>
        </w:rPr>
        <w:t xml:space="preserve"> básica;</w:t>
      </w:r>
    </w:p>
    <w:p w14:paraId="12648F17" w14:textId="77777777" w:rsidR="00DB21D8" w:rsidRPr="00DB21D8" w:rsidRDefault="00DB21D8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6"/>
          <w:szCs w:val="6"/>
        </w:rPr>
      </w:pPr>
    </w:p>
    <w:p w14:paraId="00923F5C" w14:textId="574ED1C1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 xml:space="preserve">II </w:t>
      </w:r>
      <w:r w:rsidR="00DB21D8" w:rsidRPr="007E443E">
        <w:rPr>
          <w:rFonts w:ascii="Arial" w:hAnsi="Arial" w:cs="Arial"/>
          <w:b/>
          <w:bCs/>
          <w:sz w:val="23"/>
          <w:szCs w:val="23"/>
        </w:rPr>
        <w:t>-</w:t>
      </w:r>
      <w:r w:rsidRPr="007E443E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7E443E">
        <w:rPr>
          <w:rFonts w:ascii="Arial" w:hAnsi="Arial" w:cs="Arial"/>
          <w:sz w:val="23"/>
          <w:szCs w:val="23"/>
        </w:rPr>
        <w:t>itens</w:t>
      </w:r>
      <w:proofErr w:type="gramEnd"/>
      <w:r w:rsidRPr="007E443E">
        <w:rPr>
          <w:rFonts w:ascii="Arial" w:hAnsi="Arial" w:cs="Arial"/>
          <w:sz w:val="23"/>
          <w:szCs w:val="23"/>
        </w:rPr>
        <w:t xml:space="preserve"> de uso doméstico e cotidiano, destinados à sobrevivência digna.</w:t>
      </w:r>
    </w:p>
    <w:p w14:paraId="05954AC6" w14:textId="36D22F9C" w:rsidR="005D5C9A" w:rsidRPr="00DB21D8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38794DBD" w14:textId="77777777" w:rsidR="00DB21D8" w:rsidRPr="00DB21D8" w:rsidRDefault="00DB21D8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4B6230B2" w14:textId="5C034ADA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eastAsia="MingLiU-ExtB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>Art. 16.</w:t>
      </w:r>
      <w:r w:rsidRPr="007E443E">
        <w:rPr>
          <w:rFonts w:ascii="Arial" w:hAnsi="Arial" w:cs="Arial"/>
          <w:sz w:val="23"/>
          <w:szCs w:val="23"/>
        </w:rPr>
        <w:t xml:space="preserve"> O benefício eventual na forma de cesta básica será ofertado para as famílias com a finalidade de suplementação alimentar, no máximo uma vez ao mês</w:t>
      </w:r>
      <w:r w:rsidRPr="007E443E">
        <w:rPr>
          <w:rFonts w:ascii="Arial" w:eastAsia="MingLiU-ExtB" w:hAnsi="Arial" w:cs="Arial"/>
          <w:sz w:val="23"/>
          <w:szCs w:val="23"/>
        </w:rPr>
        <w:t>.</w:t>
      </w:r>
    </w:p>
    <w:p w14:paraId="055B6949" w14:textId="1EE2D210" w:rsidR="008E4FD1" w:rsidRPr="008E4FD1" w:rsidRDefault="008E4FD1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eastAsia="MingLiU-ExtB" w:hAnsi="Arial" w:cs="Arial"/>
          <w:sz w:val="10"/>
          <w:szCs w:val="10"/>
        </w:rPr>
      </w:pPr>
    </w:p>
    <w:p w14:paraId="0752F2A4" w14:textId="77777777" w:rsidR="00763DEE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eastAsia="MingLiU-ExtB" w:hAnsi="Arial" w:cs="Arial"/>
          <w:sz w:val="23"/>
          <w:szCs w:val="23"/>
        </w:rPr>
      </w:pPr>
      <w:r w:rsidRPr="007E443E">
        <w:rPr>
          <w:rFonts w:ascii="Arial" w:eastAsia="MingLiU-ExtB" w:hAnsi="Arial" w:cs="Arial"/>
          <w:sz w:val="23"/>
          <w:szCs w:val="23"/>
        </w:rPr>
        <w:tab/>
      </w:r>
      <w:r w:rsidRPr="007E443E">
        <w:rPr>
          <w:rFonts w:ascii="Arial" w:eastAsia="MingLiU-ExtB" w:hAnsi="Arial" w:cs="Arial"/>
          <w:b/>
          <w:bCs/>
          <w:sz w:val="23"/>
          <w:szCs w:val="23"/>
        </w:rPr>
        <w:t>§1º</w:t>
      </w:r>
      <w:r w:rsidR="008E4FD1" w:rsidRPr="007E443E">
        <w:rPr>
          <w:rFonts w:ascii="Arial" w:eastAsia="MingLiU-ExtB" w:hAnsi="Arial" w:cs="Arial"/>
          <w:b/>
          <w:bCs/>
          <w:sz w:val="23"/>
          <w:szCs w:val="23"/>
        </w:rPr>
        <w:t>.</w:t>
      </w:r>
      <w:r w:rsidRPr="007E443E">
        <w:rPr>
          <w:rFonts w:ascii="Arial" w:eastAsia="MingLiU-ExtB" w:hAnsi="Arial" w:cs="Arial"/>
          <w:sz w:val="23"/>
          <w:szCs w:val="23"/>
        </w:rPr>
        <w:t xml:space="preserve"> Os indivíduos e suas famílias que receberem este benefício eventual serão encaminhados ao </w:t>
      </w:r>
      <w:r w:rsidR="008E4FD1" w:rsidRPr="007E443E">
        <w:rPr>
          <w:rFonts w:ascii="Arial" w:eastAsia="MingLiU-ExtB" w:hAnsi="Arial" w:cs="Arial"/>
          <w:sz w:val="23"/>
          <w:szCs w:val="23"/>
        </w:rPr>
        <w:t xml:space="preserve">Centro de Referência em Assistência Social </w:t>
      </w:r>
      <w:r w:rsidR="00763DEE" w:rsidRPr="007E443E">
        <w:rPr>
          <w:rFonts w:ascii="Arial" w:eastAsia="MingLiU-ExtB" w:hAnsi="Arial" w:cs="Arial"/>
          <w:sz w:val="23"/>
          <w:szCs w:val="23"/>
        </w:rPr>
        <w:t>-</w:t>
      </w:r>
      <w:r w:rsidR="008E4FD1" w:rsidRPr="007E443E">
        <w:rPr>
          <w:rFonts w:ascii="Arial" w:eastAsia="MingLiU-ExtB" w:hAnsi="Arial" w:cs="Arial"/>
          <w:sz w:val="23"/>
          <w:szCs w:val="23"/>
        </w:rPr>
        <w:t xml:space="preserve"> </w:t>
      </w:r>
      <w:r w:rsidRPr="007E443E">
        <w:rPr>
          <w:rFonts w:ascii="Arial" w:eastAsia="MingLiU-ExtB" w:hAnsi="Arial" w:cs="Arial"/>
          <w:sz w:val="23"/>
          <w:szCs w:val="23"/>
        </w:rPr>
        <w:t>CRAS</w:t>
      </w:r>
      <w:r w:rsidR="008E4FD1" w:rsidRPr="007E443E">
        <w:rPr>
          <w:rFonts w:ascii="Arial" w:eastAsia="MingLiU-ExtB" w:hAnsi="Arial" w:cs="Arial"/>
          <w:sz w:val="23"/>
          <w:szCs w:val="23"/>
        </w:rPr>
        <w:t xml:space="preserve">, </w:t>
      </w:r>
      <w:r w:rsidRPr="007E443E">
        <w:rPr>
          <w:rFonts w:ascii="Arial" w:eastAsia="MingLiU-ExtB" w:hAnsi="Arial" w:cs="Arial"/>
          <w:sz w:val="23"/>
          <w:szCs w:val="23"/>
        </w:rPr>
        <w:t>para acompanhamento familiar e orientação quanto aos serviços, programas e benefícios cabíveis no caso, que visem a promoção do desenvolvimento pessoal e profissional de seus membros, respeitando a livre adesão.</w:t>
      </w:r>
    </w:p>
    <w:p w14:paraId="0B5812FA" w14:textId="77777777" w:rsidR="00763DEE" w:rsidRPr="00763DEE" w:rsidRDefault="00763DEE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eastAsia="MingLiU-ExtB" w:hAnsi="Arial" w:cs="Arial"/>
          <w:sz w:val="10"/>
          <w:szCs w:val="10"/>
        </w:rPr>
      </w:pPr>
    </w:p>
    <w:p w14:paraId="573E8017" w14:textId="09EE90CF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eastAsia="MingLiU-ExtB" w:hAnsi="Arial" w:cs="Arial"/>
          <w:sz w:val="23"/>
          <w:szCs w:val="23"/>
        </w:rPr>
      </w:pPr>
      <w:r w:rsidRPr="007E443E">
        <w:rPr>
          <w:rFonts w:ascii="Arial" w:eastAsia="MingLiU-ExtB" w:hAnsi="Arial" w:cs="Arial"/>
          <w:sz w:val="23"/>
          <w:szCs w:val="23"/>
        </w:rPr>
        <w:tab/>
      </w:r>
      <w:r w:rsidRPr="007E443E">
        <w:rPr>
          <w:rFonts w:ascii="Arial" w:eastAsia="MingLiU-ExtB" w:hAnsi="Arial" w:cs="Arial"/>
          <w:b/>
          <w:bCs/>
          <w:sz w:val="23"/>
          <w:szCs w:val="23"/>
        </w:rPr>
        <w:t>§2º</w:t>
      </w:r>
      <w:r w:rsidR="00763DEE" w:rsidRPr="007E443E">
        <w:rPr>
          <w:rFonts w:ascii="Arial" w:eastAsia="MingLiU-ExtB" w:hAnsi="Arial" w:cs="Arial"/>
          <w:b/>
          <w:bCs/>
          <w:sz w:val="23"/>
          <w:szCs w:val="23"/>
        </w:rPr>
        <w:t>.</w:t>
      </w:r>
      <w:r w:rsidRPr="007E443E">
        <w:rPr>
          <w:rFonts w:ascii="Arial" w:eastAsia="MingLiU-ExtB" w:hAnsi="Arial" w:cs="Arial"/>
          <w:sz w:val="23"/>
          <w:szCs w:val="23"/>
        </w:rPr>
        <w:t xml:space="preserve"> O recebimento do benefício eventual de cesta básica pelo indivíduo ou pela família por dois ou mais meses consecutivos deverá ser tecnicamente justificad</w:t>
      </w:r>
      <w:r w:rsidR="00763DEE" w:rsidRPr="007E443E">
        <w:rPr>
          <w:rFonts w:ascii="Arial" w:eastAsia="MingLiU-ExtB" w:hAnsi="Arial" w:cs="Arial"/>
          <w:sz w:val="23"/>
          <w:szCs w:val="23"/>
        </w:rPr>
        <w:t xml:space="preserve">o </w:t>
      </w:r>
      <w:r w:rsidRPr="007E443E">
        <w:rPr>
          <w:rFonts w:ascii="Arial" w:eastAsia="MingLiU-ExtB" w:hAnsi="Arial" w:cs="Arial"/>
          <w:sz w:val="23"/>
          <w:szCs w:val="23"/>
        </w:rPr>
        <w:t>no estudo socioassistencial previsto no inciso II</w:t>
      </w:r>
      <w:r w:rsidR="00763DEE" w:rsidRPr="007E443E">
        <w:rPr>
          <w:rFonts w:ascii="Arial" w:eastAsia="MingLiU-ExtB" w:hAnsi="Arial" w:cs="Arial"/>
          <w:sz w:val="23"/>
          <w:szCs w:val="23"/>
        </w:rPr>
        <w:t>,</w:t>
      </w:r>
      <w:r w:rsidRPr="007E443E">
        <w:rPr>
          <w:rFonts w:ascii="Arial" w:eastAsia="MingLiU-ExtB" w:hAnsi="Arial" w:cs="Arial"/>
          <w:sz w:val="23"/>
          <w:szCs w:val="23"/>
        </w:rPr>
        <w:t xml:space="preserve"> do art. 4º desta Lei.</w:t>
      </w:r>
    </w:p>
    <w:p w14:paraId="2036151E" w14:textId="55D4D10D" w:rsidR="00763DEE" w:rsidRPr="00763DEE" w:rsidRDefault="00763DEE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eastAsia="MingLiU-ExtB" w:hAnsi="Arial" w:cs="Arial"/>
        </w:rPr>
      </w:pPr>
    </w:p>
    <w:p w14:paraId="6064BF8E" w14:textId="141590A4" w:rsidR="00763DEE" w:rsidRPr="00763DEE" w:rsidRDefault="00763DEE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eastAsia="MingLiU-ExtB" w:hAnsi="Arial" w:cs="Arial"/>
        </w:rPr>
      </w:pPr>
    </w:p>
    <w:p w14:paraId="03444486" w14:textId="22A66BA3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eastAsia="MingLiU-ExtB" w:hAnsi="Arial" w:cs="Arial"/>
          <w:sz w:val="23"/>
          <w:szCs w:val="23"/>
        </w:rPr>
        <w:tab/>
      </w:r>
      <w:r w:rsidRPr="007E443E">
        <w:rPr>
          <w:rFonts w:ascii="Arial" w:eastAsia="MingLiU-ExtB" w:hAnsi="Arial" w:cs="Arial"/>
          <w:b/>
          <w:bCs/>
          <w:sz w:val="23"/>
          <w:szCs w:val="23"/>
        </w:rPr>
        <w:t>Art. 17.</w:t>
      </w:r>
      <w:r w:rsidRPr="007E443E">
        <w:rPr>
          <w:rFonts w:ascii="Arial" w:eastAsia="MingLiU-ExtB" w:hAnsi="Arial" w:cs="Arial"/>
          <w:sz w:val="23"/>
          <w:szCs w:val="23"/>
        </w:rPr>
        <w:t xml:space="preserve"> Poderão também ser concedidos, na forma de benefício eventual, </w:t>
      </w:r>
      <w:r w:rsidRPr="007E443E">
        <w:rPr>
          <w:rFonts w:ascii="Arial" w:hAnsi="Arial" w:cs="Arial"/>
          <w:sz w:val="23"/>
          <w:szCs w:val="23"/>
        </w:rPr>
        <w:t>itens de uso doméstico e cotidiano, destinados à sobrevivência digna dos indivíduos e suas famílias, tais como itens de vestuário, colchões, roupa de cama e de banho.</w:t>
      </w:r>
    </w:p>
    <w:p w14:paraId="657C0AC7" w14:textId="62B667D5" w:rsidR="00763DEE" w:rsidRPr="00763DEE" w:rsidRDefault="00763DEE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0"/>
          <w:szCs w:val="10"/>
        </w:rPr>
      </w:pPr>
    </w:p>
    <w:p w14:paraId="6D0588E4" w14:textId="0793BEA0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>Parágrafo único.</w:t>
      </w:r>
      <w:r w:rsidRPr="007E443E">
        <w:rPr>
          <w:rFonts w:ascii="Arial" w:hAnsi="Arial" w:cs="Arial"/>
          <w:sz w:val="23"/>
          <w:szCs w:val="23"/>
        </w:rPr>
        <w:t xml:space="preserve"> Esta modalidade de benefício eventual não poderá ser concedida às famílias de modo contínuo, ficando limitada a uma ocorrência a cada 06 (seis) meses, excepcionada apenas nos casos de situação de emergência ou estado de calamidade pública formalmente decretada e que tenha a família beneficiária incluída entre os atingidos, a partir de informações e levantamentos realizados pela Defesa Civil Municipal ou Estadual.</w:t>
      </w:r>
    </w:p>
    <w:p w14:paraId="4A04A4B1" w14:textId="2F2EE65B" w:rsidR="00763DEE" w:rsidRPr="007E443E" w:rsidRDefault="00763DEE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3547F28C" w14:textId="2430B542" w:rsidR="00763DEE" w:rsidRPr="007E443E" w:rsidRDefault="00763DEE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43492E68" w14:textId="77777777" w:rsidR="005D5C9A" w:rsidRPr="007E443E" w:rsidRDefault="005D5C9A" w:rsidP="00763DEE">
      <w:pPr>
        <w:pStyle w:val="Recuodecorpodetexto"/>
        <w:tabs>
          <w:tab w:val="left" w:pos="851"/>
        </w:tabs>
        <w:spacing w:after="0"/>
        <w:ind w:left="0"/>
        <w:jc w:val="center"/>
        <w:rPr>
          <w:rFonts w:ascii="Arial" w:hAnsi="Arial" w:cs="Arial"/>
          <w:b/>
          <w:bCs/>
          <w:sz w:val="23"/>
          <w:szCs w:val="23"/>
        </w:rPr>
      </w:pPr>
      <w:r w:rsidRPr="007E443E">
        <w:rPr>
          <w:rFonts w:ascii="Arial" w:hAnsi="Arial" w:cs="Arial"/>
          <w:b/>
          <w:bCs/>
          <w:sz w:val="23"/>
          <w:szCs w:val="23"/>
        </w:rPr>
        <w:t>Subseção II</w:t>
      </w:r>
    </w:p>
    <w:p w14:paraId="69863295" w14:textId="77777777" w:rsidR="005D5C9A" w:rsidRPr="007E443E" w:rsidRDefault="005D5C9A" w:rsidP="00763DEE">
      <w:pPr>
        <w:pStyle w:val="Recuodecorpodetexto"/>
        <w:tabs>
          <w:tab w:val="left" w:pos="851"/>
        </w:tabs>
        <w:spacing w:after="0"/>
        <w:ind w:left="0"/>
        <w:jc w:val="center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b/>
          <w:bCs/>
          <w:sz w:val="23"/>
          <w:szCs w:val="23"/>
        </w:rPr>
        <w:t>Do aluguel social</w:t>
      </w:r>
    </w:p>
    <w:p w14:paraId="5C4F600F" w14:textId="77777777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6C2508CC" w14:textId="105966BA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>Art. 18.</w:t>
      </w:r>
      <w:r w:rsidRPr="007E443E">
        <w:rPr>
          <w:rFonts w:ascii="Arial" w:hAnsi="Arial" w:cs="Arial"/>
          <w:sz w:val="23"/>
          <w:szCs w:val="23"/>
        </w:rPr>
        <w:t xml:space="preserve"> Constituirão benefícios eventuais as provisões de acesso ou melhoria de unidades habitacionais destinadas à moradia de indivíduos e famílias em situação de risco ou de vulnerabilidade social, capazes de atender as necessidades vitais básicas do ser humano, através de aluguel social, visando à transferência de recursos para </w:t>
      </w:r>
      <w:r w:rsidR="00763DEE" w:rsidRPr="007E443E">
        <w:rPr>
          <w:rFonts w:ascii="Arial" w:hAnsi="Arial" w:cs="Arial"/>
          <w:sz w:val="23"/>
          <w:szCs w:val="23"/>
        </w:rPr>
        <w:t xml:space="preserve">que </w:t>
      </w:r>
      <w:r w:rsidRPr="007E443E">
        <w:rPr>
          <w:rFonts w:ascii="Arial" w:hAnsi="Arial" w:cs="Arial"/>
          <w:sz w:val="23"/>
          <w:szCs w:val="23"/>
        </w:rPr>
        <w:t xml:space="preserve">as famílias beneficiárias </w:t>
      </w:r>
      <w:r w:rsidR="00763DEE" w:rsidRPr="007E443E">
        <w:rPr>
          <w:rFonts w:ascii="Arial" w:hAnsi="Arial" w:cs="Arial"/>
          <w:sz w:val="23"/>
          <w:szCs w:val="23"/>
        </w:rPr>
        <w:t xml:space="preserve">possam </w:t>
      </w:r>
      <w:r w:rsidRPr="007E443E">
        <w:rPr>
          <w:rFonts w:ascii="Arial" w:hAnsi="Arial" w:cs="Arial"/>
          <w:sz w:val="23"/>
          <w:szCs w:val="23"/>
        </w:rPr>
        <w:t>custear</w:t>
      </w:r>
      <w:r w:rsidR="00763DEE" w:rsidRPr="007E443E">
        <w:rPr>
          <w:rFonts w:ascii="Arial" w:hAnsi="Arial" w:cs="Arial"/>
          <w:sz w:val="23"/>
          <w:szCs w:val="23"/>
        </w:rPr>
        <w:t xml:space="preserve"> </w:t>
      </w:r>
      <w:r w:rsidRPr="007E443E">
        <w:rPr>
          <w:rFonts w:ascii="Arial" w:hAnsi="Arial" w:cs="Arial"/>
          <w:sz w:val="23"/>
          <w:szCs w:val="23"/>
        </w:rPr>
        <w:t>a locação de imóvel que lhes sirva de residência, por tempo determinado e não superior a 12 (doze) meses</w:t>
      </w:r>
      <w:r w:rsidR="00763DEE" w:rsidRPr="007E443E">
        <w:rPr>
          <w:rFonts w:ascii="Arial" w:hAnsi="Arial" w:cs="Arial"/>
          <w:sz w:val="23"/>
          <w:szCs w:val="23"/>
        </w:rPr>
        <w:t>.</w:t>
      </w:r>
    </w:p>
    <w:p w14:paraId="50C69FEC" w14:textId="6EF1FCF8" w:rsidR="00763DEE" w:rsidRPr="00763DEE" w:rsidRDefault="00763DEE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0"/>
          <w:szCs w:val="10"/>
        </w:rPr>
      </w:pPr>
    </w:p>
    <w:p w14:paraId="63CF62C8" w14:textId="2623E564" w:rsidR="005D5C9A" w:rsidRPr="007E443E" w:rsidRDefault="00763DEE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lastRenderedPageBreak/>
        <w:tab/>
      </w:r>
      <w:r w:rsidR="005D5C9A" w:rsidRPr="007E443E">
        <w:rPr>
          <w:rFonts w:ascii="Arial" w:hAnsi="Arial" w:cs="Arial"/>
          <w:b/>
          <w:bCs/>
          <w:sz w:val="23"/>
          <w:szCs w:val="23"/>
        </w:rPr>
        <w:t>§1º</w:t>
      </w:r>
      <w:r w:rsidRPr="007E443E">
        <w:rPr>
          <w:rFonts w:ascii="Arial" w:hAnsi="Arial" w:cs="Arial"/>
          <w:b/>
          <w:bCs/>
          <w:sz w:val="23"/>
          <w:szCs w:val="23"/>
        </w:rPr>
        <w:t>.</w:t>
      </w:r>
      <w:r w:rsidR="005D5C9A" w:rsidRPr="007E443E">
        <w:rPr>
          <w:rFonts w:ascii="Arial" w:hAnsi="Arial" w:cs="Arial"/>
          <w:sz w:val="23"/>
          <w:szCs w:val="23"/>
        </w:rPr>
        <w:t xml:space="preserve"> Também poderá ser concedido aluguel social </w:t>
      </w:r>
      <w:r w:rsidRPr="007E443E">
        <w:rPr>
          <w:rFonts w:ascii="Arial" w:hAnsi="Arial" w:cs="Arial"/>
          <w:sz w:val="23"/>
          <w:szCs w:val="23"/>
        </w:rPr>
        <w:t>à</w:t>
      </w:r>
      <w:r w:rsidR="005D5C9A" w:rsidRPr="007E443E">
        <w:rPr>
          <w:rFonts w:ascii="Arial" w:hAnsi="Arial" w:cs="Arial"/>
          <w:sz w:val="23"/>
          <w:szCs w:val="23"/>
        </w:rPr>
        <w:t>s famílias que tenham sido beneficiadas de construção de unidade habitacional através de Polí</w:t>
      </w:r>
      <w:r w:rsidRPr="007E443E">
        <w:rPr>
          <w:rFonts w:ascii="Arial" w:hAnsi="Arial" w:cs="Arial"/>
          <w:sz w:val="23"/>
          <w:szCs w:val="23"/>
        </w:rPr>
        <w:t xml:space="preserve">tica </w:t>
      </w:r>
      <w:r w:rsidR="005D5C9A" w:rsidRPr="007E443E">
        <w:rPr>
          <w:rFonts w:ascii="Arial" w:hAnsi="Arial" w:cs="Arial"/>
          <w:sz w:val="23"/>
          <w:szCs w:val="23"/>
        </w:rPr>
        <w:t>Pública</w:t>
      </w:r>
      <w:r w:rsidR="00346C17">
        <w:rPr>
          <w:rFonts w:ascii="Arial" w:hAnsi="Arial" w:cs="Arial"/>
          <w:sz w:val="23"/>
          <w:szCs w:val="23"/>
        </w:rPr>
        <w:t xml:space="preserve"> </w:t>
      </w:r>
      <w:r w:rsidR="005D5C9A" w:rsidRPr="007E443E">
        <w:rPr>
          <w:rFonts w:ascii="Arial" w:hAnsi="Arial" w:cs="Arial"/>
          <w:sz w:val="23"/>
          <w:szCs w:val="23"/>
        </w:rPr>
        <w:t>do Município de Capão Bonito do Sul, sob a forma de destruição de onde atualmente residem.</w:t>
      </w:r>
    </w:p>
    <w:p w14:paraId="205565E8" w14:textId="0733350D" w:rsidR="00763DEE" w:rsidRPr="00763DEE" w:rsidRDefault="00763DEE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0"/>
          <w:szCs w:val="10"/>
        </w:rPr>
      </w:pPr>
    </w:p>
    <w:p w14:paraId="260D896B" w14:textId="4A051509" w:rsidR="005D5C9A" w:rsidRPr="007E443E" w:rsidRDefault="00763DEE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="005D5C9A" w:rsidRPr="007E443E">
        <w:rPr>
          <w:rFonts w:ascii="Arial" w:hAnsi="Arial" w:cs="Arial"/>
          <w:b/>
          <w:bCs/>
          <w:sz w:val="23"/>
          <w:szCs w:val="23"/>
        </w:rPr>
        <w:t>§ 2º</w:t>
      </w:r>
      <w:r w:rsidRPr="007E443E">
        <w:rPr>
          <w:rFonts w:ascii="Arial" w:hAnsi="Arial" w:cs="Arial"/>
          <w:sz w:val="23"/>
          <w:szCs w:val="23"/>
        </w:rPr>
        <w:t>.</w:t>
      </w:r>
      <w:r w:rsidR="005D5C9A" w:rsidRPr="007E443E">
        <w:rPr>
          <w:rFonts w:ascii="Arial" w:hAnsi="Arial" w:cs="Arial"/>
          <w:sz w:val="23"/>
          <w:szCs w:val="23"/>
        </w:rPr>
        <w:t xml:space="preserve"> O prazo previsto </w:t>
      </w:r>
      <w:r w:rsidRPr="007E443E">
        <w:rPr>
          <w:rFonts w:ascii="Arial" w:hAnsi="Arial" w:cs="Arial"/>
          <w:sz w:val="23"/>
          <w:szCs w:val="23"/>
        </w:rPr>
        <w:t xml:space="preserve">no </w:t>
      </w:r>
      <w:r w:rsidRPr="007E443E">
        <w:rPr>
          <w:rFonts w:ascii="Arial" w:hAnsi="Arial" w:cs="Arial"/>
          <w:i/>
          <w:iCs/>
          <w:sz w:val="23"/>
          <w:szCs w:val="23"/>
        </w:rPr>
        <w:t>caput</w:t>
      </w:r>
      <w:r w:rsidRPr="007E443E">
        <w:rPr>
          <w:rFonts w:ascii="Arial" w:hAnsi="Arial" w:cs="Arial"/>
          <w:sz w:val="23"/>
          <w:szCs w:val="23"/>
        </w:rPr>
        <w:t xml:space="preserve"> d</w:t>
      </w:r>
      <w:r w:rsidR="005D5C9A" w:rsidRPr="007E443E">
        <w:rPr>
          <w:rFonts w:ascii="Arial" w:hAnsi="Arial" w:cs="Arial"/>
          <w:sz w:val="23"/>
          <w:szCs w:val="23"/>
        </w:rPr>
        <w:t>este artigo poderá ser reduzido</w:t>
      </w:r>
      <w:r w:rsidRPr="007E443E">
        <w:rPr>
          <w:rFonts w:ascii="Arial" w:hAnsi="Arial" w:cs="Arial"/>
          <w:sz w:val="23"/>
          <w:szCs w:val="23"/>
        </w:rPr>
        <w:t xml:space="preserve"> </w:t>
      </w:r>
      <w:r w:rsidR="005D5C9A" w:rsidRPr="007E443E">
        <w:rPr>
          <w:rFonts w:ascii="Arial" w:hAnsi="Arial" w:cs="Arial"/>
          <w:sz w:val="23"/>
          <w:szCs w:val="23"/>
        </w:rPr>
        <w:t>nos casos de situação de emergência ou estado de calamidade pública formalmente decretada e que tenha a família beneficiária incluída entre os atingidos, a partir de informações e levantamentos realizados pela Coordenadoria Municipal de Defesa Civil.</w:t>
      </w:r>
    </w:p>
    <w:p w14:paraId="4004E2B8" w14:textId="167A8EA1" w:rsidR="00763DEE" w:rsidRPr="00763DEE" w:rsidRDefault="00763DEE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76BE6B89" w14:textId="023057B1" w:rsidR="00763DEE" w:rsidRPr="00763DEE" w:rsidRDefault="00763DEE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53652962" w14:textId="1A88B98F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>Art. 19.</w:t>
      </w:r>
      <w:r w:rsidRPr="007E443E">
        <w:rPr>
          <w:rFonts w:ascii="Arial" w:hAnsi="Arial" w:cs="Arial"/>
          <w:sz w:val="23"/>
          <w:szCs w:val="23"/>
        </w:rPr>
        <w:t xml:space="preserve"> O benefício eventual de aluguel social poderá destinado às famílias que:</w:t>
      </w:r>
    </w:p>
    <w:p w14:paraId="0A435DFF" w14:textId="5579B835" w:rsidR="00763DEE" w:rsidRPr="00763DEE" w:rsidRDefault="00763DEE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6"/>
          <w:szCs w:val="6"/>
        </w:rPr>
      </w:pPr>
    </w:p>
    <w:p w14:paraId="6AF1806C" w14:textId="346FD891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eastAsia="MingLiU-ExtB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 xml:space="preserve">I </w:t>
      </w:r>
      <w:r w:rsidR="00763DEE" w:rsidRPr="007E443E">
        <w:rPr>
          <w:rFonts w:ascii="Arial" w:hAnsi="Arial" w:cs="Arial"/>
          <w:b/>
          <w:bCs/>
          <w:sz w:val="23"/>
          <w:szCs w:val="23"/>
        </w:rPr>
        <w:t>-</w:t>
      </w:r>
      <w:r w:rsidRPr="007E443E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7E443E">
        <w:rPr>
          <w:rFonts w:ascii="Arial" w:hAnsi="Arial" w:cs="Arial"/>
          <w:sz w:val="23"/>
          <w:szCs w:val="23"/>
        </w:rPr>
        <w:t>tenham</w:t>
      </w:r>
      <w:proofErr w:type="gramEnd"/>
      <w:r w:rsidRPr="007E443E">
        <w:rPr>
          <w:rFonts w:ascii="Arial" w:hAnsi="Arial" w:cs="Arial"/>
          <w:sz w:val="23"/>
          <w:szCs w:val="23"/>
        </w:rPr>
        <w:t xml:space="preserve"> na sua composição</w:t>
      </w:r>
      <w:r w:rsidR="00763DEE" w:rsidRPr="007E443E">
        <w:rPr>
          <w:rFonts w:ascii="Arial" w:hAnsi="Arial" w:cs="Arial"/>
          <w:sz w:val="23"/>
          <w:szCs w:val="23"/>
        </w:rPr>
        <w:t>:</w:t>
      </w:r>
      <w:r w:rsidRPr="007E443E">
        <w:rPr>
          <w:rFonts w:ascii="Arial" w:hAnsi="Arial" w:cs="Arial"/>
          <w:sz w:val="23"/>
          <w:szCs w:val="23"/>
        </w:rPr>
        <w:t xml:space="preserve"> </w:t>
      </w:r>
      <w:r w:rsidRPr="007E443E">
        <w:rPr>
          <w:rFonts w:ascii="Arial" w:eastAsia="MingLiU-ExtB" w:hAnsi="Arial" w:cs="Arial"/>
          <w:sz w:val="23"/>
          <w:szCs w:val="23"/>
        </w:rPr>
        <w:t>gestantes, nutrizes, crianças e adolescentes, idosos e/ou pessoas com deficiência;</w:t>
      </w:r>
    </w:p>
    <w:p w14:paraId="41D40074" w14:textId="7D222A71" w:rsidR="00763DEE" w:rsidRPr="00763DEE" w:rsidRDefault="00763DEE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eastAsia="MingLiU-ExtB" w:hAnsi="Arial" w:cs="Arial"/>
          <w:sz w:val="6"/>
          <w:szCs w:val="6"/>
        </w:rPr>
      </w:pPr>
    </w:p>
    <w:p w14:paraId="4DD897AF" w14:textId="426D7DFD" w:rsidR="005D5C9A" w:rsidRPr="007E443E" w:rsidRDefault="00763DEE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E443E">
        <w:rPr>
          <w:rFonts w:ascii="Arial" w:eastAsia="MingLiU-ExtB" w:hAnsi="Arial" w:cs="Arial"/>
          <w:sz w:val="23"/>
          <w:szCs w:val="23"/>
        </w:rPr>
        <w:tab/>
      </w:r>
      <w:r w:rsidR="005D5C9A" w:rsidRPr="007E443E">
        <w:rPr>
          <w:rFonts w:ascii="Arial" w:eastAsia="MingLiU-ExtB" w:hAnsi="Arial" w:cs="Arial"/>
          <w:b/>
          <w:bCs/>
          <w:sz w:val="23"/>
          <w:szCs w:val="23"/>
        </w:rPr>
        <w:t xml:space="preserve">II </w:t>
      </w:r>
      <w:r w:rsidRPr="007E443E">
        <w:rPr>
          <w:rFonts w:ascii="Arial" w:eastAsia="MingLiU-ExtB" w:hAnsi="Arial" w:cs="Arial"/>
          <w:b/>
          <w:bCs/>
          <w:sz w:val="23"/>
          <w:szCs w:val="23"/>
        </w:rPr>
        <w:t>-</w:t>
      </w:r>
      <w:r w:rsidR="005D5C9A" w:rsidRPr="007E443E">
        <w:rPr>
          <w:rFonts w:ascii="Arial" w:eastAsia="MingLiU-ExtB" w:hAnsi="Arial" w:cs="Arial"/>
          <w:sz w:val="23"/>
          <w:szCs w:val="23"/>
        </w:rPr>
        <w:t xml:space="preserve"> </w:t>
      </w:r>
      <w:proofErr w:type="gramStart"/>
      <w:r w:rsidR="005D5C9A" w:rsidRPr="007E443E">
        <w:rPr>
          <w:rFonts w:ascii="Arial" w:eastAsia="MingLiU-ExtB" w:hAnsi="Arial" w:cs="Arial"/>
          <w:sz w:val="23"/>
          <w:szCs w:val="23"/>
        </w:rPr>
        <w:t>estejam</w:t>
      </w:r>
      <w:proofErr w:type="gramEnd"/>
      <w:r w:rsidR="005D5C9A" w:rsidRPr="007E443E">
        <w:rPr>
          <w:rFonts w:ascii="Arial" w:eastAsia="MingLiU-ExtB" w:hAnsi="Arial" w:cs="Arial"/>
          <w:sz w:val="23"/>
          <w:szCs w:val="23"/>
        </w:rPr>
        <w:t xml:space="preserve"> residindo em áreas de risco, de </w:t>
      </w:r>
      <w:r w:rsidR="005D5C9A" w:rsidRPr="007E443E">
        <w:rPr>
          <w:rFonts w:ascii="Arial" w:hAnsi="Arial" w:cs="Arial"/>
          <w:color w:val="000000"/>
          <w:sz w:val="23"/>
          <w:szCs w:val="23"/>
          <w:shd w:val="clear" w:color="auto" w:fill="FFFFFF"/>
        </w:rPr>
        <w:t>restrições à urbanização ou de trechos sujeitos a controle especial em função de ameaça de desastres naturais; ou</w:t>
      </w:r>
    </w:p>
    <w:p w14:paraId="7D873896" w14:textId="4792BEFD" w:rsidR="00763DEE" w:rsidRPr="00763DEE" w:rsidRDefault="00763DEE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6"/>
          <w:szCs w:val="6"/>
          <w:shd w:val="clear" w:color="auto" w:fill="FFFFFF"/>
        </w:rPr>
      </w:pPr>
    </w:p>
    <w:p w14:paraId="093FF682" w14:textId="31FAADF9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E443E"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Pr="007E443E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III </w:t>
      </w:r>
      <w:r w:rsidR="00763DEE" w:rsidRPr="007E443E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-</w:t>
      </w:r>
      <w:r w:rsidRPr="007E443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tenham a sua moradia interditada por ordem da Coordenadoria Municipal de Defesa Civil.</w:t>
      </w:r>
    </w:p>
    <w:p w14:paraId="78F0FF66" w14:textId="5082D301" w:rsidR="00763DEE" w:rsidRPr="00763DEE" w:rsidRDefault="00763DEE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5E5BD62" w14:textId="199F2149" w:rsidR="00763DEE" w:rsidRPr="00763DEE" w:rsidRDefault="00763DEE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4D5AC4B" w14:textId="08E0A739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Pr="007E443E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Art. 20.</w:t>
      </w:r>
      <w:r w:rsidRPr="007E443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7E443E">
        <w:rPr>
          <w:rFonts w:ascii="Arial" w:hAnsi="Arial" w:cs="Arial"/>
          <w:sz w:val="23"/>
          <w:szCs w:val="23"/>
        </w:rPr>
        <w:t>O benefício eventual de aluguel social terá no valor de R$ 400,00 (quatrocentos reais)</w:t>
      </w:r>
      <w:r w:rsidR="00346C17">
        <w:rPr>
          <w:rFonts w:ascii="Arial" w:hAnsi="Arial" w:cs="Arial"/>
          <w:sz w:val="23"/>
          <w:szCs w:val="23"/>
        </w:rPr>
        <w:t xml:space="preserve"> mensais</w:t>
      </w:r>
      <w:r w:rsidRPr="007E443E">
        <w:rPr>
          <w:rFonts w:ascii="Arial" w:hAnsi="Arial" w:cs="Arial"/>
          <w:sz w:val="23"/>
          <w:szCs w:val="23"/>
        </w:rPr>
        <w:t>, corrigidos anualmente pelo IPCA-E.</w:t>
      </w:r>
    </w:p>
    <w:p w14:paraId="2190C160" w14:textId="49574C74" w:rsidR="00763DEE" w:rsidRPr="00763DEE" w:rsidRDefault="00763DEE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0"/>
          <w:szCs w:val="10"/>
        </w:rPr>
      </w:pPr>
    </w:p>
    <w:p w14:paraId="543F89A5" w14:textId="15458A9A" w:rsidR="005D5C9A" w:rsidRPr="007E443E" w:rsidRDefault="00763DEE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="005D5C9A" w:rsidRPr="007E443E">
        <w:rPr>
          <w:rFonts w:ascii="Arial" w:hAnsi="Arial" w:cs="Arial"/>
          <w:b/>
          <w:bCs/>
          <w:sz w:val="23"/>
          <w:szCs w:val="23"/>
        </w:rPr>
        <w:t>Parágrafo único.</w:t>
      </w:r>
      <w:r w:rsidR="005D5C9A" w:rsidRPr="007E443E">
        <w:rPr>
          <w:rFonts w:ascii="Arial" w:hAnsi="Arial" w:cs="Arial"/>
          <w:sz w:val="23"/>
          <w:szCs w:val="23"/>
        </w:rPr>
        <w:t xml:space="preserve"> Na hipótese</w:t>
      </w:r>
      <w:r w:rsidRPr="007E443E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7E443E">
        <w:rPr>
          <w:rFonts w:ascii="Arial" w:hAnsi="Arial" w:cs="Arial"/>
          <w:sz w:val="23"/>
          <w:szCs w:val="23"/>
        </w:rPr>
        <w:t>do</w:t>
      </w:r>
      <w:proofErr w:type="gramEnd"/>
      <w:r w:rsidRPr="007E443E">
        <w:rPr>
          <w:rFonts w:ascii="Arial" w:hAnsi="Arial" w:cs="Arial"/>
          <w:sz w:val="23"/>
          <w:szCs w:val="23"/>
        </w:rPr>
        <w:t xml:space="preserve"> </w:t>
      </w:r>
      <w:r w:rsidR="005D5C9A" w:rsidRPr="007E443E">
        <w:rPr>
          <w:rFonts w:ascii="Arial" w:hAnsi="Arial" w:cs="Arial"/>
          <w:sz w:val="23"/>
          <w:szCs w:val="23"/>
        </w:rPr>
        <w:t>aluguel mensal contratado ser inferior ao valor estabelecido em regulamento, o pagamento limitar-se-á ao valor estabelecido no contrato.</w:t>
      </w:r>
    </w:p>
    <w:p w14:paraId="27E2E933" w14:textId="4719064B" w:rsidR="00763DEE" w:rsidRPr="00763DEE" w:rsidRDefault="00763DEE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26135100" w14:textId="4E173A1A" w:rsidR="00763DEE" w:rsidRPr="00763DEE" w:rsidRDefault="00763DEE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52815367" w14:textId="5C16742D" w:rsidR="00763DEE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>Art. 21.</w:t>
      </w:r>
      <w:r w:rsidRPr="007E443E">
        <w:rPr>
          <w:rFonts w:ascii="Arial" w:hAnsi="Arial" w:cs="Arial"/>
          <w:sz w:val="23"/>
          <w:szCs w:val="23"/>
        </w:rPr>
        <w:t xml:space="preserve"> Somente poderão ser objeto de locação, para fins de benefício eventual de aluguel social, os imóveis que possuam condições de habitabilidade e estejam situados fora de áreas de risco</w:t>
      </w:r>
      <w:r w:rsidR="00346C17">
        <w:rPr>
          <w:rFonts w:ascii="Arial" w:hAnsi="Arial" w:cs="Arial"/>
          <w:sz w:val="23"/>
          <w:szCs w:val="23"/>
        </w:rPr>
        <w:t>, no território do Município de Capão Bonito do Sul</w:t>
      </w:r>
      <w:r w:rsidRPr="007E443E">
        <w:rPr>
          <w:rFonts w:ascii="Arial" w:hAnsi="Arial" w:cs="Arial"/>
          <w:sz w:val="23"/>
          <w:szCs w:val="23"/>
        </w:rPr>
        <w:t>.</w:t>
      </w:r>
    </w:p>
    <w:p w14:paraId="586E69D8" w14:textId="77777777" w:rsidR="00763DEE" w:rsidRPr="00763DEE" w:rsidRDefault="00763DEE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0"/>
          <w:szCs w:val="10"/>
        </w:rPr>
      </w:pPr>
    </w:p>
    <w:p w14:paraId="49E6D17B" w14:textId="4496F6BE" w:rsidR="005D5C9A" w:rsidRPr="007E443E" w:rsidRDefault="00763DEE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="005D5C9A" w:rsidRPr="007E443E">
        <w:rPr>
          <w:rFonts w:ascii="Arial" w:hAnsi="Arial" w:cs="Arial"/>
          <w:b/>
          <w:bCs/>
          <w:sz w:val="23"/>
          <w:szCs w:val="23"/>
        </w:rPr>
        <w:t>§1º</w:t>
      </w:r>
      <w:r w:rsidRPr="007E443E">
        <w:rPr>
          <w:rFonts w:ascii="Arial" w:hAnsi="Arial" w:cs="Arial"/>
          <w:b/>
          <w:bCs/>
          <w:sz w:val="23"/>
          <w:szCs w:val="23"/>
        </w:rPr>
        <w:t>.</w:t>
      </w:r>
      <w:r w:rsidR="005D5C9A" w:rsidRPr="007E443E">
        <w:rPr>
          <w:rFonts w:ascii="Arial" w:hAnsi="Arial" w:cs="Arial"/>
          <w:sz w:val="23"/>
          <w:szCs w:val="23"/>
        </w:rPr>
        <w:t xml:space="preserve"> A localização do imóvel, a negociação dos valores com o proprietário, a contratação da locação e o pagamento mensal aos locadores serão responsabilidades do titular do benefício.</w:t>
      </w:r>
    </w:p>
    <w:p w14:paraId="6E84A000" w14:textId="70FB1D0D" w:rsidR="00CF5926" w:rsidRPr="00CF5926" w:rsidRDefault="00CF592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0"/>
          <w:szCs w:val="10"/>
        </w:rPr>
      </w:pPr>
    </w:p>
    <w:p w14:paraId="36FF3D2B" w14:textId="776529A1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>§2º</w:t>
      </w:r>
      <w:r w:rsidR="00CF5926" w:rsidRPr="007E443E">
        <w:rPr>
          <w:rFonts w:ascii="Arial" w:hAnsi="Arial" w:cs="Arial"/>
          <w:b/>
          <w:bCs/>
          <w:sz w:val="23"/>
          <w:szCs w:val="23"/>
        </w:rPr>
        <w:t>.</w:t>
      </w:r>
      <w:r w:rsidRPr="007E443E">
        <w:rPr>
          <w:rFonts w:ascii="Arial" w:hAnsi="Arial" w:cs="Arial"/>
          <w:sz w:val="23"/>
          <w:szCs w:val="23"/>
        </w:rPr>
        <w:t xml:space="preserve"> A Administração </w:t>
      </w:r>
      <w:r w:rsidR="00CF5926" w:rsidRPr="007E443E">
        <w:rPr>
          <w:rFonts w:ascii="Arial" w:hAnsi="Arial" w:cs="Arial"/>
          <w:sz w:val="23"/>
          <w:szCs w:val="23"/>
        </w:rPr>
        <w:t xml:space="preserve">Municipal </w:t>
      </w:r>
      <w:r w:rsidRPr="007E443E">
        <w:rPr>
          <w:rFonts w:ascii="Arial" w:hAnsi="Arial" w:cs="Arial"/>
          <w:sz w:val="23"/>
          <w:szCs w:val="23"/>
        </w:rPr>
        <w:t>não será responsável por qualquer ônus financeiro, legal ou contratual em relação ao locador, em caso de inadimplência ou descumprimento das obrigações assumidas pelo beneficiário.</w:t>
      </w:r>
    </w:p>
    <w:p w14:paraId="7EFAFCFF" w14:textId="7DC8B80C" w:rsidR="00CF5926" w:rsidRPr="00CF5926" w:rsidRDefault="00CF592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1849967A" w14:textId="5A1E925F" w:rsidR="00CF5926" w:rsidRPr="00CF5926" w:rsidRDefault="00CF592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78DA5A28" w14:textId="50919C59" w:rsidR="005D5C9A" w:rsidRPr="007E443E" w:rsidRDefault="00CF592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="005D5C9A" w:rsidRPr="007E443E">
        <w:rPr>
          <w:rFonts w:ascii="Arial" w:hAnsi="Arial" w:cs="Arial"/>
          <w:b/>
          <w:bCs/>
          <w:sz w:val="23"/>
          <w:szCs w:val="23"/>
        </w:rPr>
        <w:t>Art. 22.</w:t>
      </w:r>
      <w:r w:rsidR="005D5C9A" w:rsidRPr="007E443E">
        <w:rPr>
          <w:rFonts w:ascii="Arial" w:hAnsi="Arial" w:cs="Arial"/>
          <w:sz w:val="23"/>
          <w:szCs w:val="23"/>
        </w:rPr>
        <w:t xml:space="preserve"> O benefício eventual de aluguel social poderá </w:t>
      </w:r>
      <w:r w:rsidRPr="007E443E">
        <w:rPr>
          <w:rFonts w:ascii="Arial" w:hAnsi="Arial" w:cs="Arial"/>
          <w:sz w:val="23"/>
          <w:szCs w:val="23"/>
        </w:rPr>
        <w:t xml:space="preserve">ser </w:t>
      </w:r>
      <w:r w:rsidR="005D5C9A" w:rsidRPr="007E443E">
        <w:rPr>
          <w:rFonts w:ascii="Arial" w:hAnsi="Arial" w:cs="Arial"/>
          <w:sz w:val="23"/>
          <w:szCs w:val="23"/>
        </w:rPr>
        <w:t xml:space="preserve">concedido em prestações mensais ao titular do benefício, responsável pela unidade familiar e, preferencialmente, </w:t>
      </w:r>
      <w:r w:rsidRPr="007E443E">
        <w:rPr>
          <w:rFonts w:ascii="Arial" w:hAnsi="Arial" w:cs="Arial"/>
          <w:sz w:val="23"/>
          <w:szCs w:val="23"/>
        </w:rPr>
        <w:t xml:space="preserve">à </w:t>
      </w:r>
      <w:r w:rsidR="005D5C9A" w:rsidRPr="007E443E">
        <w:rPr>
          <w:rFonts w:ascii="Arial" w:hAnsi="Arial" w:cs="Arial"/>
          <w:sz w:val="23"/>
          <w:szCs w:val="23"/>
        </w:rPr>
        <w:t>mulher.</w:t>
      </w:r>
    </w:p>
    <w:p w14:paraId="7D27D0EE" w14:textId="7B87290D" w:rsidR="00CF5926" w:rsidRPr="00CF5926" w:rsidRDefault="00CF592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0"/>
          <w:szCs w:val="10"/>
        </w:rPr>
      </w:pPr>
    </w:p>
    <w:p w14:paraId="507DE701" w14:textId="542C05B1" w:rsidR="00CF5926" w:rsidRPr="007E443E" w:rsidRDefault="00CF592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="005D5C9A" w:rsidRPr="007E443E">
        <w:rPr>
          <w:rFonts w:ascii="Arial" w:hAnsi="Arial" w:cs="Arial"/>
          <w:b/>
          <w:bCs/>
          <w:sz w:val="23"/>
          <w:szCs w:val="23"/>
        </w:rPr>
        <w:t>§1º</w:t>
      </w:r>
      <w:bookmarkStart w:id="1" w:name="art3"/>
      <w:bookmarkStart w:id="2" w:name="art5"/>
      <w:bookmarkEnd w:id="1"/>
      <w:bookmarkEnd w:id="2"/>
      <w:r w:rsidRPr="007E443E">
        <w:rPr>
          <w:rFonts w:ascii="Arial" w:hAnsi="Arial" w:cs="Arial"/>
          <w:b/>
          <w:bCs/>
          <w:sz w:val="23"/>
          <w:szCs w:val="23"/>
        </w:rPr>
        <w:t>.</w:t>
      </w:r>
      <w:r w:rsidR="005D5C9A" w:rsidRPr="007E443E">
        <w:rPr>
          <w:rFonts w:ascii="Arial" w:hAnsi="Arial" w:cs="Arial"/>
          <w:sz w:val="23"/>
          <w:szCs w:val="23"/>
        </w:rPr>
        <w:t xml:space="preserve"> O pagamento do benefício será efetivado mediante a apresentação do contrato de locação devidamente assinado pelas partes contratantes, contendo cláusula expressa de ciência pelo locatário de que o locador é beneficiário do aluguel social</w:t>
      </w:r>
      <w:r w:rsidRPr="007E443E">
        <w:rPr>
          <w:rFonts w:ascii="Arial" w:hAnsi="Arial" w:cs="Arial"/>
          <w:sz w:val="23"/>
          <w:szCs w:val="23"/>
        </w:rPr>
        <w:t xml:space="preserve"> e de que tem conhecimento do disposto no §2º, do art. 21 desta Lei.</w:t>
      </w:r>
    </w:p>
    <w:p w14:paraId="19EB5977" w14:textId="74D3DF47" w:rsidR="00CF5926" w:rsidRPr="00CF5926" w:rsidRDefault="00CF592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0"/>
          <w:szCs w:val="10"/>
        </w:rPr>
      </w:pPr>
    </w:p>
    <w:p w14:paraId="00D3EBFB" w14:textId="25A3F86D" w:rsidR="005D5C9A" w:rsidRPr="007E443E" w:rsidRDefault="00CF592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="005D5C9A" w:rsidRPr="007E443E">
        <w:rPr>
          <w:rFonts w:ascii="Arial" w:hAnsi="Arial" w:cs="Arial"/>
          <w:b/>
          <w:bCs/>
          <w:sz w:val="23"/>
          <w:szCs w:val="23"/>
        </w:rPr>
        <w:t>§2º</w:t>
      </w:r>
      <w:r w:rsidRPr="007E443E">
        <w:rPr>
          <w:rFonts w:ascii="Arial" w:hAnsi="Arial" w:cs="Arial"/>
          <w:sz w:val="23"/>
          <w:szCs w:val="23"/>
        </w:rPr>
        <w:t>.</w:t>
      </w:r>
      <w:r w:rsidR="005D5C9A" w:rsidRPr="007E443E">
        <w:rPr>
          <w:rFonts w:ascii="Arial" w:hAnsi="Arial" w:cs="Arial"/>
          <w:sz w:val="23"/>
          <w:szCs w:val="23"/>
        </w:rPr>
        <w:t xml:space="preserve"> A continuidade da concessão do aluguel social está condicionada à apresentação mensal dos recibos de quitação dos aluguéis dos meses anteriores, emitidos necessariamente pelo locador, que deverão ser apresentados até o décimo dia útil do mês seguinte ao vencimento, sob pena de suspensão do benefício até a comprovação.</w:t>
      </w:r>
    </w:p>
    <w:p w14:paraId="1E7E4784" w14:textId="6D8A453A" w:rsidR="00CF5926" w:rsidRPr="00CF5926" w:rsidRDefault="00CF592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6C8EBDB3" w14:textId="3B107124" w:rsidR="00CF5926" w:rsidRPr="00CF5926" w:rsidRDefault="00CF592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610ADC47" w14:textId="50A42EF4" w:rsidR="005D5C9A" w:rsidRPr="007E443E" w:rsidRDefault="00CF592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="005D5C9A" w:rsidRPr="007E443E">
        <w:rPr>
          <w:rFonts w:ascii="Arial" w:hAnsi="Arial" w:cs="Arial"/>
          <w:b/>
          <w:bCs/>
          <w:sz w:val="23"/>
          <w:szCs w:val="23"/>
        </w:rPr>
        <w:t>Art. 23.</w:t>
      </w:r>
      <w:r w:rsidR="005D5C9A" w:rsidRPr="007E443E">
        <w:rPr>
          <w:rFonts w:ascii="Arial" w:hAnsi="Arial" w:cs="Arial"/>
          <w:sz w:val="23"/>
          <w:szCs w:val="23"/>
        </w:rPr>
        <w:t xml:space="preserve"> Os indivíduos e famílias que forem beneficiados com o aluguel social e não tiverem solução de moradia no prazo máximo de concessão do benefício, poderão ter, excepcionalmente, prorrogado o prazo definido no art. 18 desta Lei, devendo ser incluídos em programas e projetos de habitação de interesse social desenvolvidos por órgãos públicos.</w:t>
      </w:r>
    </w:p>
    <w:p w14:paraId="2C19CF6A" w14:textId="7536EBE6" w:rsidR="00CF5926" w:rsidRPr="00CF5926" w:rsidRDefault="00CF592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5704C0F4" w14:textId="6C6B27C8" w:rsidR="00CF5926" w:rsidRPr="00CF5926" w:rsidRDefault="00CF592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4B47C557" w14:textId="77777777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>Art. 24.</w:t>
      </w:r>
      <w:r w:rsidRPr="007E443E">
        <w:rPr>
          <w:rFonts w:ascii="Arial" w:hAnsi="Arial" w:cs="Arial"/>
          <w:sz w:val="23"/>
          <w:szCs w:val="23"/>
        </w:rPr>
        <w:t xml:space="preserve"> É vedada a concessão do benefício eventual de aluguel social a mais de um membro da mesma família concomitantemente.</w:t>
      </w:r>
    </w:p>
    <w:p w14:paraId="1B6A70B3" w14:textId="2B33D289" w:rsidR="005D5C9A" w:rsidRPr="00CF5926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7E20A071" w14:textId="77777777" w:rsidR="00CF5926" w:rsidRPr="00CF5926" w:rsidRDefault="00CF592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5D72518D" w14:textId="250A6FC4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>Art. 25.</w:t>
      </w:r>
      <w:r w:rsidRPr="007E443E">
        <w:rPr>
          <w:rFonts w:ascii="Arial" w:hAnsi="Arial" w:cs="Arial"/>
          <w:sz w:val="23"/>
          <w:szCs w:val="23"/>
        </w:rPr>
        <w:t xml:space="preserve"> A gestão integrada poderá, por meio das unidades da </w:t>
      </w:r>
      <w:r w:rsidR="00282D19">
        <w:rPr>
          <w:rFonts w:ascii="Arial" w:hAnsi="Arial" w:cs="Arial"/>
          <w:sz w:val="23"/>
          <w:szCs w:val="23"/>
        </w:rPr>
        <w:t>Proteção Social Básica-</w:t>
      </w:r>
      <w:r w:rsidRPr="007E443E">
        <w:rPr>
          <w:rFonts w:ascii="Arial" w:hAnsi="Arial" w:cs="Arial"/>
          <w:sz w:val="23"/>
          <w:szCs w:val="23"/>
        </w:rPr>
        <w:t>PSB e da P</w:t>
      </w:r>
      <w:r w:rsidR="00282D19">
        <w:rPr>
          <w:rFonts w:ascii="Arial" w:hAnsi="Arial" w:cs="Arial"/>
          <w:sz w:val="23"/>
          <w:szCs w:val="23"/>
        </w:rPr>
        <w:t>roteção Social Especial-P</w:t>
      </w:r>
      <w:r w:rsidRPr="007E443E">
        <w:rPr>
          <w:rFonts w:ascii="Arial" w:hAnsi="Arial" w:cs="Arial"/>
          <w:sz w:val="23"/>
          <w:szCs w:val="23"/>
        </w:rPr>
        <w:t>SE, operacionalizar o atendimento e o acompanhamento prioritário às famílias que recebem Benefícios Eventuais, garantido a participação dos serviços, programas ou benefícios, respeita</w:t>
      </w:r>
      <w:r w:rsidR="00CF5926" w:rsidRPr="007E443E">
        <w:rPr>
          <w:rFonts w:ascii="Arial" w:hAnsi="Arial" w:cs="Arial"/>
          <w:sz w:val="23"/>
          <w:szCs w:val="23"/>
        </w:rPr>
        <w:t xml:space="preserve">da </w:t>
      </w:r>
      <w:r w:rsidRPr="007E443E">
        <w:rPr>
          <w:rFonts w:ascii="Arial" w:hAnsi="Arial" w:cs="Arial"/>
          <w:sz w:val="23"/>
          <w:szCs w:val="23"/>
        </w:rPr>
        <w:t>a livre adesão.</w:t>
      </w:r>
    </w:p>
    <w:p w14:paraId="6295D4B9" w14:textId="290EA74F" w:rsidR="00CF5926" w:rsidRPr="00CF5926" w:rsidRDefault="00CF592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32353CF8" w14:textId="77777777" w:rsidR="00CF5926" w:rsidRPr="00CF5926" w:rsidRDefault="00CF592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3748E7B0" w14:textId="021812DB" w:rsidR="005D5C9A" w:rsidRPr="007E443E" w:rsidRDefault="00CF592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="005D5C9A" w:rsidRPr="007E443E">
        <w:rPr>
          <w:rFonts w:ascii="Arial" w:hAnsi="Arial" w:cs="Arial"/>
          <w:b/>
          <w:bCs/>
          <w:sz w:val="23"/>
          <w:szCs w:val="23"/>
        </w:rPr>
        <w:t>Art. 26.</w:t>
      </w:r>
      <w:r w:rsidR="005D5C9A" w:rsidRPr="007E443E">
        <w:rPr>
          <w:rFonts w:ascii="Arial" w:hAnsi="Arial" w:cs="Arial"/>
          <w:sz w:val="23"/>
          <w:szCs w:val="23"/>
        </w:rPr>
        <w:t xml:space="preserve"> A concessão do benefício eventual de aluguel social cessará, perdendo direito ao seu recebimento, a família que:</w:t>
      </w:r>
    </w:p>
    <w:p w14:paraId="7098048B" w14:textId="12F3300D" w:rsidR="00CF5926" w:rsidRPr="00CF5926" w:rsidRDefault="00CF592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6"/>
          <w:szCs w:val="6"/>
        </w:rPr>
      </w:pPr>
    </w:p>
    <w:p w14:paraId="02ED2D53" w14:textId="27BF8FB8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 xml:space="preserve">I </w:t>
      </w:r>
      <w:r w:rsidR="00CF5926" w:rsidRPr="007E443E">
        <w:rPr>
          <w:rFonts w:ascii="Arial" w:hAnsi="Arial" w:cs="Arial"/>
          <w:b/>
          <w:bCs/>
          <w:sz w:val="23"/>
          <w:szCs w:val="23"/>
        </w:rPr>
        <w:t>-</w:t>
      </w:r>
      <w:r w:rsidRPr="007E443E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7E443E">
        <w:rPr>
          <w:rFonts w:ascii="Arial" w:hAnsi="Arial" w:cs="Arial"/>
          <w:sz w:val="23"/>
          <w:szCs w:val="23"/>
        </w:rPr>
        <w:t>deixar</w:t>
      </w:r>
      <w:proofErr w:type="gramEnd"/>
      <w:r w:rsidRPr="007E443E">
        <w:rPr>
          <w:rFonts w:ascii="Arial" w:hAnsi="Arial" w:cs="Arial"/>
          <w:sz w:val="23"/>
          <w:szCs w:val="23"/>
        </w:rPr>
        <w:t xml:space="preserve"> de atender, a qualquer tempo, aos critérios estabelecidos no art. 4º desta Lei;</w:t>
      </w:r>
    </w:p>
    <w:p w14:paraId="04E6D2B7" w14:textId="262E63E4" w:rsidR="00CF5926" w:rsidRPr="00CF5926" w:rsidRDefault="00CF592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6"/>
          <w:szCs w:val="6"/>
        </w:rPr>
      </w:pPr>
    </w:p>
    <w:p w14:paraId="5FF06938" w14:textId="4ABBFB0D" w:rsidR="005D5C9A" w:rsidRPr="007E443E" w:rsidRDefault="00CF592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="005D5C9A" w:rsidRPr="007E443E">
        <w:rPr>
          <w:rFonts w:ascii="Arial" w:hAnsi="Arial" w:cs="Arial"/>
          <w:b/>
          <w:bCs/>
          <w:sz w:val="23"/>
          <w:szCs w:val="23"/>
        </w:rPr>
        <w:t xml:space="preserve">II </w:t>
      </w:r>
      <w:r w:rsidRPr="007E443E">
        <w:rPr>
          <w:rFonts w:ascii="Arial" w:hAnsi="Arial" w:cs="Arial"/>
          <w:b/>
          <w:bCs/>
          <w:sz w:val="23"/>
          <w:szCs w:val="23"/>
        </w:rPr>
        <w:t>-</w:t>
      </w:r>
      <w:r w:rsidR="005D5C9A" w:rsidRPr="007E443E">
        <w:rPr>
          <w:rFonts w:ascii="Arial" w:hAnsi="Arial" w:cs="Arial"/>
          <w:sz w:val="23"/>
          <w:szCs w:val="23"/>
        </w:rPr>
        <w:t xml:space="preserve"> </w:t>
      </w:r>
      <w:proofErr w:type="gramStart"/>
      <w:r w:rsidR="005D5C9A" w:rsidRPr="007E443E">
        <w:rPr>
          <w:rFonts w:ascii="Arial" w:hAnsi="Arial" w:cs="Arial"/>
          <w:sz w:val="23"/>
          <w:szCs w:val="23"/>
        </w:rPr>
        <w:t>sublocar</w:t>
      </w:r>
      <w:proofErr w:type="gramEnd"/>
      <w:r w:rsidR="005D5C9A" w:rsidRPr="007E443E">
        <w:rPr>
          <w:rFonts w:ascii="Arial" w:hAnsi="Arial" w:cs="Arial"/>
          <w:sz w:val="23"/>
          <w:szCs w:val="23"/>
        </w:rPr>
        <w:t xml:space="preserve"> o imóvel objeto do benefício;</w:t>
      </w:r>
    </w:p>
    <w:p w14:paraId="732AA4A8" w14:textId="45FBC2BB" w:rsidR="00CF5926" w:rsidRPr="00CF5926" w:rsidRDefault="00CF592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6"/>
          <w:szCs w:val="6"/>
        </w:rPr>
      </w:pPr>
    </w:p>
    <w:p w14:paraId="25017FA9" w14:textId="6EDDF5ED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 xml:space="preserve">III </w:t>
      </w:r>
      <w:r w:rsidR="00CF5926" w:rsidRPr="007E443E">
        <w:rPr>
          <w:rFonts w:ascii="Arial" w:hAnsi="Arial" w:cs="Arial"/>
          <w:b/>
          <w:bCs/>
          <w:sz w:val="23"/>
          <w:szCs w:val="23"/>
        </w:rPr>
        <w:t>-</w:t>
      </w:r>
      <w:r w:rsidRPr="007E443E">
        <w:rPr>
          <w:rFonts w:ascii="Arial" w:hAnsi="Arial" w:cs="Arial"/>
          <w:sz w:val="23"/>
          <w:szCs w:val="23"/>
        </w:rPr>
        <w:t xml:space="preserve"> prestar declaração falsa ou empregar valores recebidos a título de benefício para fins diversos do pagamento de aluguel residencial.</w:t>
      </w:r>
    </w:p>
    <w:p w14:paraId="54307E7B" w14:textId="63711869" w:rsidR="00CF5926" w:rsidRPr="007E443E" w:rsidRDefault="00CF592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04C26B49" w14:textId="319A7BA7" w:rsidR="00CF5926" w:rsidRPr="007E443E" w:rsidRDefault="00CF592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092DC687" w14:textId="77777777" w:rsidR="005D5C9A" w:rsidRPr="007E443E" w:rsidRDefault="005D5C9A" w:rsidP="00CF5926">
      <w:pPr>
        <w:pStyle w:val="Recuodecorpodetexto"/>
        <w:tabs>
          <w:tab w:val="left" w:pos="851"/>
        </w:tabs>
        <w:spacing w:after="0"/>
        <w:ind w:left="0"/>
        <w:jc w:val="center"/>
        <w:rPr>
          <w:rFonts w:ascii="Arial" w:hAnsi="Arial" w:cs="Arial"/>
          <w:b/>
          <w:bCs/>
          <w:sz w:val="23"/>
          <w:szCs w:val="23"/>
        </w:rPr>
      </w:pPr>
      <w:r w:rsidRPr="007E443E">
        <w:rPr>
          <w:rFonts w:ascii="Arial" w:hAnsi="Arial" w:cs="Arial"/>
          <w:b/>
          <w:bCs/>
          <w:sz w:val="23"/>
          <w:szCs w:val="23"/>
        </w:rPr>
        <w:t>Subseção III</w:t>
      </w:r>
    </w:p>
    <w:p w14:paraId="3C25ED01" w14:textId="5B2820CD" w:rsidR="005D5C9A" w:rsidRPr="007E443E" w:rsidRDefault="005D5C9A" w:rsidP="00CF5926">
      <w:pPr>
        <w:pStyle w:val="Recuodecorpodetexto"/>
        <w:tabs>
          <w:tab w:val="left" w:pos="851"/>
        </w:tabs>
        <w:spacing w:after="0"/>
        <w:ind w:left="0"/>
        <w:jc w:val="center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b/>
          <w:bCs/>
          <w:sz w:val="23"/>
          <w:szCs w:val="23"/>
        </w:rPr>
        <w:t>Documentação Civil</w:t>
      </w:r>
    </w:p>
    <w:p w14:paraId="2D7F4EB6" w14:textId="07FB67B9" w:rsidR="00CF5926" w:rsidRPr="007E443E" w:rsidRDefault="00CF592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681AE23E" w14:textId="32E27403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>Art. 27.</w:t>
      </w:r>
      <w:r w:rsidRPr="007E443E">
        <w:rPr>
          <w:rFonts w:ascii="Arial" w:hAnsi="Arial" w:cs="Arial"/>
          <w:sz w:val="23"/>
          <w:szCs w:val="23"/>
        </w:rPr>
        <w:t xml:space="preserve"> O benefício eventual na forma de documentação civil tem o objetivo de oportunizar que os indivíduos regularizem sua situação civil por meio de:</w:t>
      </w:r>
    </w:p>
    <w:p w14:paraId="34896ADC" w14:textId="16D5569C" w:rsidR="00CF5926" w:rsidRPr="00CF5926" w:rsidRDefault="00CF592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6"/>
          <w:szCs w:val="6"/>
        </w:rPr>
      </w:pPr>
    </w:p>
    <w:p w14:paraId="6A665ECE" w14:textId="0EEBAAFE" w:rsidR="005D5C9A" w:rsidRPr="007E443E" w:rsidRDefault="00CF5926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="005D5C9A" w:rsidRPr="007E443E">
        <w:rPr>
          <w:rFonts w:ascii="Arial" w:hAnsi="Arial" w:cs="Arial"/>
          <w:b/>
          <w:bCs/>
          <w:sz w:val="23"/>
          <w:szCs w:val="23"/>
        </w:rPr>
        <w:t xml:space="preserve">I </w:t>
      </w:r>
      <w:r w:rsidRPr="007E443E">
        <w:rPr>
          <w:rFonts w:ascii="Arial" w:hAnsi="Arial" w:cs="Arial"/>
          <w:b/>
          <w:bCs/>
          <w:sz w:val="23"/>
          <w:szCs w:val="23"/>
        </w:rPr>
        <w:t>-</w:t>
      </w:r>
      <w:r w:rsidR="005D5C9A" w:rsidRPr="007E443E">
        <w:rPr>
          <w:rFonts w:ascii="Arial" w:hAnsi="Arial" w:cs="Arial"/>
          <w:sz w:val="23"/>
          <w:szCs w:val="23"/>
        </w:rPr>
        <w:t xml:space="preserve"> </w:t>
      </w:r>
      <w:proofErr w:type="gramStart"/>
      <w:r w:rsidR="005D5C9A" w:rsidRPr="007E443E">
        <w:rPr>
          <w:rFonts w:ascii="Arial" w:hAnsi="Arial" w:cs="Arial"/>
          <w:sz w:val="23"/>
          <w:szCs w:val="23"/>
        </w:rPr>
        <w:t>pagamento</w:t>
      </w:r>
      <w:proofErr w:type="gramEnd"/>
      <w:r w:rsidR="005D5C9A" w:rsidRPr="007E443E">
        <w:rPr>
          <w:rFonts w:ascii="Arial" w:hAnsi="Arial" w:cs="Arial"/>
          <w:sz w:val="23"/>
          <w:szCs w:val="23"/>
        </w:rPr>
        <w:t xml:space="preserve"> de taxas para encaminhamento e expedição de documentos, inclusive segunda via;</w:t>
      </w:r>
    </w:p>
    <w:p w14:paraId="020B80CF" w14:textId="0E5930F6" w:rsidR="003D4B3C" w:rsidRPr="003D4B3C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6"/>
          <w:szCs w:val="6"/>
        </w:rPr>
      </w:pPr>
    </w:p>
    <w:p w14:paraId="744FEF75" w14:textId="74D3845C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 xml:space="preserve">II </w:t>
      </w:r>
      <w:r w:rsidR="003D4B3C" w:rsidRPr="007E443E">
        <w:rPr>
          <w:rFonts w:ascii="Arial" w:hAnsi="Arial" w:cs="Arial"/>
          <w:b/>
          <w:bCs/>
          <w:sz w:val="23"/>
          <w:szCs w:val="23"/>
        </w:rPr>
        <w:t>-</w:t>
      </w:r>
      <w:r w:rsidRPr="007E443E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7E443E">
        <w:rPr>
          <w:rFonts w:ascii="Arial" w:hAnsi="Arial" w:cs="Arial"/>
          <w:sz w:val="23"/>
          <w:szCs w:val="23"/>
        </w:rPr>
        <w:t>providências</w:t>
      </w:r>
      <w:proofErr w:type="gramEnd"/>
      <w:r w:rsidRPr="007E443E">
        <w:rPr>
          <w:rFonts w:ascii="Arial" w:hAnsi="Arial" w:cs="Arial"/>
          <w:sz w:val="23"/>
          <w:szCs w:val="23"/>
        </w:rPr>
        <w:t xml:space="preserve"> relacionadas à fotografia e cópias de documentos necessários para a solicitação da confecção de outros.</w:t>
      </w:r>
    </w:p>
    <w:p w14:paraId="7189BC0C" w14:textId="4C0017AA" w:rsidR="003D4B3C" w:rsidRPr="007E443E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3A989F9D" w14:textId="0C300F1F" w:rsidR="003D4B3C" w:rsidRPr="007E443E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219FC35E" w14:textId="77777777" w:rsidR="005D5C9A" w:rsidRPr="007E443E" w:rsidRDefault="005D5C9A" w:rsidP="003D4B3C">
      <w:pPr>
        <w:pStyle w:val="Recuodecorpodetexto"/>
        <w:tabs>
          <w:tab w:val="left" w:pos="851"/>
        </w:tabs>
        <w:spacing w:after="0"/>
        <w:ind w:left="0"/>
        <w:jc w:val="center"/>
        <w:rPr>
          <w:rFonts w:ascii="Arial" w:hAnsi="Arial" w:cs="Arial"/>
          <w:b/>
          <w:bCs/>
          <w:sz w:val="23"/>
          <w:szCs w:val="23"/>
        </w:rPr>
      </w:pPr>
      <w:r w:rsidRPr="007E443E">
        <w:rPr>
          <w:rFonts w:ascii="Arial" w:hAnsi="Arial" w:cs="Arial"/>
          <w:b/>
          <w:bCs/>
          <w:sz w:val="23"/>
          <w:szCs w:val="23"/>
        </w:rPr>
        <w:t>Seção IV</w:t>
      </w:r>
    </w:p>
    <w:p w14:paraId="0916AA25" w14:textId="77777777" w:rsidR="005D5C9A" w:rsidRPr="007E443E" w:rsidRDefault="005D5C9A" w:rsidP="003D4B3C">
      <w:pPr>
        <w:pStyle w:val="Recuodecorpodetexto"/>
        <w:tabs>
          <w:tab w:val="left" w:pos="851"/>
        </w:tabs>
        <w:spacing w:after="0"/>
        <w:ind w:left="0"/>
        <w:jc w:val="center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b/>
          <w:bCs/>
          <w:sz w:val="23"/>
          <w:szCs w:val="23"/>
        </w:rPr>
        <w:t>Situação de Emergência e Estado de Calamidade Pública</w:t>
      </w:r>
    </w:p>
    <w:p w14:paraId="4589FB5F" w14:textId="77777777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597D529D" w14:textId="3207AF5D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>Art. 28.</w:t>
      </w:r>
      <w:r w:rsidRPr="007E443E">
        <w:rPr>
          <w:rFonts w:ascii="Arial" w:hAnsi="Arial" w:cs="Arial"/>
          <w:sz w:val="23"/>
          <w:szCs w:val="23"/>
        </w:rPr>
        <w:t xml:space="preserve"> O benefício eventual em Situação de Emergência ou de Calamidade Pública é uma provisão suplementar e provisória da assistência social, prestada para suprir necessidades do indivíduo ou da família na eventualidade das condições referidas e desde que tenham sido devidamente decretadas pelo Poder Executivo Municipal, com vistas </w:t>
      </w:r>
      <w:r w:rsidR="003D4B3C" w:rsidRPr="007E443E">
        <w:rPr>
          <w:rFonts w:ascii="Arial" w:hAnsi="Arial" w:cs="Arial"/>
          <w:sz w:val="23"/>
          <w:szCs w:val="23"/>
        </w:rPr>
        <w:t>a</w:t>
      </w:r>
      <w:r w:rsidRPr="007E443E">
        <w:rPr>
          <w:rFonts w:ascii="Arial" w:hAnsi="Arial" w:cs="Arial"/>
          <w:sz w:val="23"/>
          <w:szCs w:val="23"/>
        </w:rPr>
        <w:t xml:space="preserve"> assegurar a sobrevivência e a reconstrução da autonomia.</w:t>
      </w:r>
    </w:p>
    <w:p w14:paraId="6BDF464B" w14:textId="6F989E55" w:rsidR="003D4B3C" w:rsidRPr="003D4B3C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0"/>
          <w:szCs w:val="10"/>
        </w:rPr>
      </w:pPr>
    </w:p>
    <w:p w14:paraId="37D7287A" w14:textId="72F1AE5F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>Parágrafo único.</w:t>
      </w:r>
      <w:r w:rsidRPr="007E443E">
        <w:rPr>
          <w:rFonts w:ascii="Arial" w:hAnsi="Arial" w:cs="Arial"/>
          <w:sz w:val="23"/>
          <w:szCs w:val="23"/>
        </w:rPr>
        <w:t xml:space="preserve"> Para fins desta Lei, entende-se:</w:t>
      </w:r>
    </w:p>
    <w:p w14:paraId="3CBB793C" w14:textId="7F26BD0C" w:rsidR="003D4B3C" w:rsidRPr="003D4B3C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6"/>
          <w:szCs w:val="6"/>
        </w:rPr>
      </w:pPr>
    </w:p>
    <w:p w14:paraId="5438A92F" w14:textId="34956D03" w:rsidR="005D5C9A" w:rsidRPr="007E443E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lastRenderedPageBreak/>
        <w:tab/>
      </w:r>
      <w:r w:rsidR="005D5C9A" w:rsidRPr="007E443E">
        <w:rPr>
          <w:rFonts w:ascii="Arial" w:hAnsi="Arial" w:cs="Arial"/>
          <w:b/>
          <w:bCs/>
          <w:sz w:val="23"/>
          <w:szCs w:val="23"/>
        </w:rPr>
        <w:t xml:space="preserve">I </w:t>
      </w:r>
      <w:r w:rsidRPr="007E443E">
        <w:rPr>
          <w:rFonts w:ascii="Arial" w:hAnsi="Arial" w:cs="Arial"/>
          <w:b/>
          <w:bCs/>
          <w:sz w:val="23"/>
          <w:szCs w:val="23"/>
        </w:rPr>
        <w:t>-</w:t>
      </w:r>
      <w:r w:rsidR="005D5C9A" w:rsidRPr="007E443E">
        <w:rPr>
          <w:rFonts w:ascii="Arial" w:hAnsi="Arial" w:cs="Arial"/>
          <w:sz w:val="23"/>
          <w:szCs w:val="23"/>
        </w:rPr>
        <w:t xml:space="preserve"> </w:t>
      </w:r>
      <w:proofErr w:type="gramStart"/>
      <w:r w:rsidR="005D5C9A" w:rsidRPr="007E443E">
        <w:rPr>
          <w:rFonts w:ascii="Arial" w:hAnsi="Arial" w:cs="Arial"/>
          <w:color w:val="000000"/>
          <w:sz w:val="23"/>
          <w:szCs w:val="23"/>
        </w:rPr>
        <w:t>desastre</w:t>
      </w:r>
      <w:proofErr w:type="gramEnd"/>
      <w:r w:rsidR="005D5C9A" w:rsidRPr="007E443E">
        <w:rPr>
          <w:rFonts w:ascii="Arial" w:hAnsi="Arial" w:cs="Arial"/>
          <w:color w:val="000000"/>
          <w:sz w:val="23"/>
          <w:szCs w:val="23"/>
        </w:rPr>
        <w:t>: resultado de eventos adversos, naturais ou provocados pelo homem</w:t>
      </w:r>
      <w:r w:rsidRPr="007E443E">
        <w:rPr>
          <w:rFonts w:ascii="Arial" w:hAnsi="Arial" w:cs="Arial"/>
          <w:color w:val="000000"/>
          <w:sz w:val="23"/>
          <w:szCs w:val="23"/>
        </w:rPr>
        <w:t xml:space="preserve">, </w:t>
      </w:r>
      <w:r w:rsidR="005D5C9A" w:rsidRPr="007E443E">
        <w:rPr>
          <w:rFonts w:ascii="Arial" w:hAnsi="Arial" w:cs="Arial"/>
          <w:color w:val="000000"/>
          <w:sz w:val="23"/>
          <w:szCs w:val="23"/>
        </w:rPr>
        <w:t>sobre um ecossistema vulnerável, causando danos humanos, materiais ou ambientais e consequentes prejuízos econômicos e sociais;</w:t>
      </w:r>
    </w:p>
    <w:p w14:paraId="6383D6DE" w14:textId="53D6E720" w:rsidR="003D4B3C" w:rsidRPr="003D4B3C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6"/>
          <w:szCs w:val="6"/>
        </w:rPr>
      </w:pPr>
    </w:p>
    <w:p w14:paraId="1CBF5A40" w14:textId="38CEF204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ab/>
      </w:r>
      <w:r w:rsidRPr="007E443E">
        <w:rPr>
          <w:rFonts w:ascii="Arial" w:hAnsi="Arial" w:cs="Arial"/>
          <w:b/>
          <w:bCs/>
          <w:color w:val="000000"/>
          <w:sz w:val="23"/>
          <w:szCs w:val="23"/>
        </w:rPr>
        <w:t xml:space="preserve">II </w:t>
      </w:r>
      <w:r w:rsidR="003D4B3C" w:rsidRPr="007E443E">
        <w:rPr>
          <w:rFonts w:ascii="Arial" w:hAnsi="Arial" w:cs="Arial"/>
          <w:b/>
          <w:bCs/>
          <w:color w:val="000000"/>
          <w:sz w:val="23"/>
          <w:szCs w:val="23"/>
        </w:rPr>
        <w:t>-</w:t>
      </w:r>
      <w:r w:rsidRPr="007E443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7E443E">
        <w:rPr>
          <w:rFonts w:ascii="Arial" w:hAnsi="Arial" w:cs="Arial"/>
          <w:color w:val="000000"/>
          <w:sz w:val="23"/>
          <w:szCs w:val="23"/>
        </w:rPr>
        <w:t>situação</w:t>
      </w:r>
      <w:proofErr w:type="gramEnd"/>
      <w:r w:rsidRPr="007E443E">
        <w:rPr>
          <w:rFonts w:ascii="Arial" w:hAnsi="Arial" w:cs="Arial"/>
          <w:color w:val="000000"/>
          <w:sz w:val="23"/>
          <w:szCs w:val="23"/>
        </w:rPr>
        <w:t xml:space="preserve"> de emergência: situação anormal, provocada por desastres, causando danos e prejuízos que impliquem o comprometimento parcial da capacidade de resposta do poder público do Município;</w:t>
      </w:r>
    </w:p>
    <w:p w14:paraId="76276754" w14:textId="60B40696" w:rsidR="003D4B3C" w:rsidRPr="003D4B3C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6"/>
          <w:szCs w:val="6"/>
        </w:rPr>
      </w:pPr>
    </w:p>
    <w:p w14:paraId="73F60B7C" w14:textId="4578C73E" w:rsidR="005D5C9A" w:rsidRPr="007E443E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ab/>
      </w:r>
      <w:r w:rsidR="005D5C9A" w:rsidRPr="007E443E">
        <w:rPr>
          <w:rFonts w:ascii="Arial" w:hAnsi="Arial" w:cs="Arial"/>
          <w:b/>
          <w:bCs/>
          <w:color w:val="000000"/>
          <w:sz w:val="23"/>
          <w:szCs w:val="23"/>
        </w:rPr>
        <w:t xml:space="preserve">III </w:t>
      </w:r>
      <w:r w:rsidRPr="007E443E">
        <w:rPr>
          <w:rFonts w:ascii="Arial" w:hAnsi="Arial" w:cs="Arial"/>
          <w:b/>
          <w:bCs/>
          <w:color w:val="000000"/>
          <w:sz w:val="23"/>
          <w:szCs w:val="23"/>
        </w:rPr>
        <w:t>-</w:t>
      </w:r>
      <w:r w:rsidR="005D5C9A" w:rsidRPr="007E443E">
        <w:rPr>
          <w:rFonts w:ascii="Arial" w:hAnsi="Arial" w:cs="Arial"/>
          <w:color w:val="000000"/>
          <w:sz w:val="23"/>
          <w:szCs w:val="23"/>
        </w:rPr>
        <w:t xml:space="preserve"> estado de calamidade pública: situação anormal, provocada por desastres, causando danos e prejuízos que impliquem o comprometimento substancial da capacidade de resposta do poder público do Município.</w:t>
      </w:r>
    </w:p>
    <w:p w14:paraId="4580701D" w14:textId="6B59D329" w:rsidR="003D4B3C" w:rsidRPr="003D4B3C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</w:rPr>
      </w:pPr>
    </w:p>
    <w:p w14:paraId="7006C8CC" w14:textId="4F523285" w:rsidR="003D4B3C" w:rsidRPr="003D4B3C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</w:rPr>
      </w:pPr>
    </w:p>
    <w:p w14:paraId="0A82C974" w14:textId="078CB3F8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ab/>
      </w:r>
      <w:r w:rsidRPr="007E443E">
        <w:rPr>
          <w:rFonts w:ascii="Arial" w:hAnsi="Arial" w:cs="Arial"/>
          <w:b/>
          <w:bCs/>
          <w:color w:val="000000"/>
          <w:sz w:val="23"/>
          <w:szCs w:val="23"/>
        </w:rPr>
        <w:t>Art. 29.</w:t>
      </w:r>
      <w:r w:rsidRPr="007E443E">
        <w:rPr>
          <w:rFonts w:ascii="Arial" w:hAnsi="Arial" w:cs="Arial"/>
          <w:color w:val="000000"/>
          <w:sz w:val="23"/>
          <w:szCs w:val="23"/>
        </w:rPr>
        <w:t xml:space="preserve"> É condição para o recebimento do </w:t>
      </w:r>
      <w:r w:rsidRPr="007E443E">
        <w:rPr>
          <w:rFonts w:ascii="Arial" w:hAnsi="Arial" w:cs="Arial"/>
          <w:sz w:val="23"/>
          <w:szCs w:val="23"/>
        </w:rPr>
        <w:t>benefício eventual em Situação de Emergência ou de Calamidade Pública</w:t>
      </w:r>
      <w:r w:rsidR="003D4B3C" w:rsidRPr="007E443E">
        <w:rPr>
          <w:rFonts w:ascii="Arial" w:hAnsi="Arial" w:cs="Arial"/>
          <w:sz w:val="23"/>
          <w:szCs w:val="23"/>
        </w:rPr>
        <w:t>,</w:t>
      </w:r>
      <w:r w:rsidRPr="007E443E">
        <w:rPr>
          <w:rFonts w:ascii="Arial" w:hAnsi="Arial" w:cs="Arial"/>
          <w:sz w:val="23"/>
          <w:szCs w:val="23"/>
        </w:rPr>
        <w:t xml:space="preserve"> que o </w:t>
      </w:r>
      <w:r w:rsidRPr="007E443E">
        <w:rPr>
          <w:rFonts w:ascii="Arial" w:hAnsi="Arial" w:cs="Arial"/>
          <w:color w:val="000000"/>
          <w:sz w:val="23"/>
          <w:szCs w:val="23"/>
        </w:rPr>
        <w:t xml:space="preserve">indivíduo ou a família, além de satisfazer os critérios do art. 4º desta Lei, tenha sido incluído </w:t>
      </w:r>
      <w:r w:rsidRPr="007E443E">
        <w:rPr>
          <w:rFonts w:ascii="Arial" w:hAnsi="Arial" w:cs="Arial"/>
          <w:sz w:val="23"/>
          <w:szCs w:val="23"/>
        </w:rPr>
        <w:t>entre os atingidos, a partir de informações e levantamentos realizados pela Defesa Civil Municipal ou Estadual.</w:t>
      </w:r>
    </w:p>
    <w:p w14:paraId="3BE0EBD7" w14:textId="3EC45A2B" w:rsidR="003D4B3C" w:rsidRPr="003D4B3C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0DC3ECE8" w14:textId="3064261F" w:rsidR="003D4B3C" w:rsidRPr="003D4B3C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31229E22" w14:textId="50662218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sz w:val="23"/>
          <w:szCs w:val="23"/>
        </w:rPr>
        <w:tab/>
      </w:r>
      <w:r w:rsidRPr="007E443E">
        <w:rPr>
          <w:rFonts w:ascii="Arial" w:hAnsi="Arial" w:cs="Arial"/>
          <w:b/>
          <w:bCs/>
          <w:sz w:val="23"/>
          <w:szCs w:val="23"/>
        </w:rPr>
        <w:t>Art. 30.</w:t>
      </w:r>
      <w:r w:rsidRPr="007E443E">
        <w:rPr>
          <w:rFonts w:ascii="Arial" w:hAnsi="Arial" w:cs="Arial"/>
          <w:sz w:val="23"/>
          <w:szCs w:val="23"/>
        </w:rPr>
        <w:t xml:space="preserve"> O benefício eventual em Situação de Emergência ou de Calamidade Pública poderá ser concedido em pecúnia ou em bens de consumo, para propiciar</w:t>
      </w:r>
      <w:r w:rsidRPr="007E443E">
        <w:rPr>
          <w:rFonts w:ascii="Arial" w:hAnsi="Arial" w:cs="Arial"/>
          <w:color w:val="000000"/>
          <w:sz w:val="23"/>
          <w:szCs w:val="23"/>
        </w:rPr>
        <w:t xml:space="preserve"> condições de incolumidade e cidadania aos atingidos, incluindo, dentre outros itens:</w:t>
      </w:r>
    </w:p>
    <w:p w14:paraId="7936C97C" w14:textId="45DC80EC" w:rsidR="003D4B3C" w:rsidRPr="003D4B3C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6"/>
          <w:szCs w:val="6"/>
        </w:rPr>
      </w:pPr>
    </w:p>
    <w:p w14:paraId="181951F9" w14:textId="60ADD937" w:rsidR="005D5C9A" w:rsidRPr="007E443E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ab/>
      </w:r>
      <w:r w:rsidR="005D5C9A" w:rsidRPr="007E443E">
        <w:rPr>
          <w:rFonts w:ascii="Arial" w:hAnsi="Arial" w:cs="Arial"/>
          <w:b/>
          <w:bCs/>
          <w:color w:val="000000"/>
          <w:sz w:val="23"/>
          <w:szCs w:val="23"/>
        </w:rPr>
        <w:t xml:space="preserve">I </w:t>
      </w:r>
      <w:r w:rsidRPr="007E443E">
        <w:rPr>
          <w:rFonts w:ascii="Arial" w:hAnsi="Arial" w:cs="Arial"/>
          <w:b/>
          <w:bCs/>
          <w:color w:val="000000"/>
          <w:sz w:val="23"/>
          <w:szCs w:val="23"/>
        </w:rPr>
        <w:t>-</w:t>
      </w:r>
      <w:r w:rsidR="005D5C9A" w:rsidRPr="007E443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="005D5C9A" w:rsidRPr="007E443E">
        <w:rPr>
          <w:rFonts w:ascii="Arial" w:hAnsi="Arial" w:cs="Arial"/>
          <w:color w:val="000000"/>
          <w:sz w:val="23"/>
          <w:szCs w:val="23"/>
        </w:rPr>
        <w:t>o</w:t>
      </w:r>
      <w:proofErr w:type="gramEnd"/>
      <w:r w:rsidR="005D5C9A" w:rsidRPr="007E443E">
        <w:rPr>
          <w:rFonts w:ascii="Arial" w:hAnsi="Arial" w:cs="Arial"/>
          <w:color w:val="000000"/>
          <w:sz w:val="23"/>
          <w:szCs w:val="23"/>
        </w:rPr>
        <w:t xml:space="preserve"> fornecimento de água potável;</w:t>
      </w:r>
    </w:p>
    <w:p w14:paraId="25F2A733" w14:textId="690504CD" w:rsidR="003D4B3C" w:rsidRPr="003D4B3C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6"/>
          <w:szCs w:val="6"/>
        </w:rPr>
      </w:pPr>
    </w:p>
    <w:p w14:paraId="1E6A8C36" w14:textId="3F43FFCF" w:rsidR="005D5C9A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ab/>
      </w:r>
      <w:r w:rsidRPr="007E443E">
        <w:rPr>
          <w:rFonts w:ascii="Arial" w:hAnsi="Arial" w:cs="Arial"/>
          <w:b/>
          <w:bCs/>
          <w:color w:val="000000"/>
          <w:sz w:val="23"/>
          <w:szCs w:val="23"/>
        </w:rPr>
        <w:t xml:space="preserve">II </w:t>
      </w:r>
      <w:r w:rsidR="003D4B3C" w:rsidRPr="007E443E">
        <w:rPr>
          <w:rFonts w:ascii="Arial" w:hAnsi="Arial" w:cs="Arial"/>
          <w:b/>
          <w:bCs/>
          <w:color w:val="000000"/>
          <w:sz w:val="23"/>
          <w:szCs w:val="23"/>
        </w:rPr>
        <w:t>-</w:t>
      </w:r>
      <w:r w:rsidRPr="007E443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7E443E">
        <w:rPr>
          <w:rFonts w:ascii="Arial" w:hAnsi="Arial" w:cs="Arial"/>
          <w:color w:val="000000"/>
          <w:sz w:val="23"/>
          <w:szCs w:val="23"/>
        </w:rPr>
        <w:t>a</w:t>
      </w:r>
      <w:proofErr w:type="gramEnd"/>
      <w:r w:rsidRPr="007E443E">
        <w:rPr>
          <w:rFonts w:ascii="Arial" w:hAnsi="Arial" w:cs="Arial"/>
          <w:color w:val="000000"/>
          <w:sz w:val="23"/>
          <w:szCs w:val="23"/>
        </w:rPr>
        <w:t xml:space="preserve"> provisão e meios de preparação de alimentos;</w:t>
      </w:r>
    </w:p>
    <w:p w14:paraId="2299977D" w14:textId="795565DE" w:rsidR="003D4B3C" w:rsidRPr="003D4B3C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6"/>
          <w:szCs w:val="6"/>
        </w:rPr>
      </w:pPr>
    </w:p>
    <w:p w14:paraId="11B6D5E4" w14:textId="1F765785" w:rsidR="003D4B3C" w:rsidRPr="007E443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ab/>
      </w:r>
      <w:r w:rsidRPr="007E443E">
        <w:rPr>
          <w:rFonts w:ascii="Arial" w:hAnsi="Arial" w:cs="Arial"/>
          <w:b/>
          <w:bCs/>
          <w:color w:val="000000"/>
          <w:sz w:val="23"/>
          <w:szCs w:val="23"/>
        </w:rPr>
        <w:t xml:space="preserve">III </w:t>
      </w:r>
      <w:r w:rsidR="003D4B3C" w:rsidRPr="007E443E">
        <w:rPr>
          <w:rFonts w:ascii="Arial" w:hAnsi="Arial" w:cs="Arial"/>
          <w:b/>
          <w:bCs/>
          <w:color w:val="000000"/>
          <w:sz w:val="23"/>
          <w:szCs w:val="23"/>
        </w:rPr>
        <w:t>-</w:t>
      </w:r>
      <w:r w:rsidRPr="007E443E">
        <w:rPr>
          <w:rFonts w:ascii="Arial" w:hAnsi="Arial" w:cs="Arial"/>
          <w:color w:val="000000"/>
          <w:sz w:val="23"/>
          <w:szCs w:val="23"/>
        </w:rPr>
        <w:t xml:space="preserve"> o suprimento de material de:</w:t>
      </w:r>
    </w:p>
    <w:p w14:paraId="2C50B9F5" w14:textId="2FFAB1EA" w:rsidR="003D4B3C" w:rsidRPr="003D4B3C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4"/>
          <w:szCs w:val="4"/>
        </w:rPr>
      </w:pPr>
    </w:p>
    <w:p w14:paraId="06373BBB" w14:textId="76E108F7" w:rsidR="005D5C9A" w:rsidRPr="007E443E" w:rsidRDefault="005D5C9A" w:rsidP="003D4B3C">
      <w:pPr>
        <w:pStyle w:val="Recuodecorpodetexto"/>
        <w:numPr>
          <w:ilvl w:val="0"/>
          <w:numId w:val="18"/>
        </w:numPr>
        <w:tabs>
          <w:tab w:val="left" w:pos="851"/>
        </w:tabs>
        <w:spacing w:after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>abrigamento;</w:t>
      </w:r>
    </w:p>
    <w:p w14:paraId="0FFB3227" w14:textId="4098C6E9" w:rsidR="005D5C9A" w:rsidRPr="007E443E" w:rsidRDefault="005D5C9A" w:rsidP="003D4B3C">
      <w:pPr>
        <w:pStyle w:val="Recuodecorpodetexto"/>
        <w:numPr>
          <w:ilvl w:val="0"/>
          <w:numId w:val="18"/>
        </w:numPr>
        <w:tabs>
          <w:tab w:val="left" w:pos="851"/>
        </w:tabs>
        <w:spacing w:after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>vestuário;</w:t>
      </w:r>
    </w:p>
    <w:p w14:paraId="32BFC501" w14:textId="2B1AF798" w:rsidR="005D5C9A" w:rsidRPr="007E443E" w:rsidRDefault="005D5C9A" w:rsidP="003D4B3C">
      <w:pPr>
        <w:pStyle w:val="Recuodecorpodetexto"/>
        <w:numPr>
          <w:ilvl w:val="0"/>
          <w:numId w:val="18"/>
        </w:numPr>
        <w:tabs>
          <w:tab w:val="left" w:pos="851"/>
        </w:tabs>
        <w:spacing w:after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>limpeza;</w:t>
      </w:r>
    </w:p>
    <w:p w14:paraId="01F5921B" w14:textId="17607364" w:rsidR="005D5C9A" w:rsidRPr="007E443E" w:rsidRDefault="005D5C9A" w:rsidP="003D4B3C">
      <w:pPr>
        <w:pStyle w:val="Recuodecorpodetexto"/>
        <w:numPr>
          <w:ilvl w:val="0"/>
          <w:numId w:val="18"/>
        </w:numPr>
        <w:tabs>
          <w:tab w:val="left" w:pos="851"/>
        </w:tabs>
        <w:spacing w:after="0"/>
        <w:jc w:val="both"/>
        <w:rPr>
          <w:rFonts w:ascii="Arial" w:hAnsi="Arial" w:cs="Arial"/>
          <w:color w:val="000000"/>
          <w:sz w:val="23"/>
          <w:szCs w:val="23"/>
        </w:rPr>
      </w:pPr>
      <w:r w:rsidRPr="007E443E">
        <w:rPr>
          <w:rFonts w:ascii="Arial" w:hAnsi="Arial" w:cs="Arial"/>
          <w:color w:val="000000"/>
          <w:sz w:val="23"/>
          <w:szCs w:val="23"/>
        </w:rPr>
        <w:t>higiene pessoal;</w:t>
      </w:r>
    </w:p>
    <w:p w14:paraId="6BA1FC58" w14:textId="77777777" w:rsidR="003D4B3C" w:rsidRPr="003D4B3C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6"/>
          <w:szCs w:val="6"/>
        </w:rPr>
      </w:pPr>
    </w:p>
    <w:p w14:paraId="44F2C803" w14:textId="73F4EA22" w:rsidR="005D5C9A" w:rsidRPr="00950A9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950A9E">
        <w:rPr>
          <w:rFonts w:ascii="Arial" w:hAnsi="Arial" w:cs="Arial"/>
          <w:color w:val="000000"/>
          <w:sz w:val="23"/>
          <w:szCs w:val="23"/>
        </w:rPr>
        <w:tab/>
      </w:r>
      <w:r w:rsidRPr="00950A9E">
        <w:rPr>
          <w:rFonts w:ascii="Arial" w:hAnsi="Arial" w:cs="Arial"/>
          <w:b/>
          <w:bCs/>
          <w:color w:val="000000"/>
          <w:sz w:val="23"/>
          <w:szCs w:val="23"/>
        </w:rPr>
        <w:t xml:space="preserve">IV </w:t>
      </w:r>
      <w:r w:rsidR="003D4B3C" w:rsidRPr="00950A9E">
        <w:rPr>
          <w:rFonts w:ascii="Arial" w:hAnsi="Arial" w:cs="Arial"/>
          <w:b/>
          <w:bCs/>
          <w:color w:val="000000"/>
          <w:sz w:val="23"/>
          <w:szCs w:val="23"/>
        </w:rPr>
        <w:t>-</w:t>
      </w:r>
      <w:r w:rsidRPr="00950A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950A9E">
        <w:rPr>
          <w:rFonts w:ascii="Arial" w:hAnsi="Arial" w:cs="Arial"/>
          <w:color w:val="000000"/>
          <w:sz w:val="23"/>
          <w:szCs w:val="23"/>
        </w:rPr>
        <w:t>o</w:t>
      </w:r>
      <w:proofErr w:type="gramEnd"/>
      <w:r w:rsidRPr="00950A9E">
        <w:rPr>
          <w:rFonts w:ascii="Arial" w:hAnsi="Arial" w:cs="Arial"/>
          <w:color w:val="000000"/>
          <w:sz w:val="23"/>
          <w:szCs w:val="23"/>
        </w:rPr>
        <w:t xml:space="preserve"> transporte de atingidos para locais seguros;</w:t>
      </w:r>
    </w:p>
    <w:p w14:paraId="15C716A9" w14:textId="11BD1210" w:rsidR="003D4B3C" w:rsidRPr="003D4B3C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6"/>
          <w:szCs w:val="6"/>
        </w:rPr>
      </w:pPr>
    </w:p>
    <w:p w14:paraId="30EFE965" w14:textId="2828DD39" w:rsidR="005D5C9A" w:rsidRPr="00950A9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950A9E">
        <w:rPr>
          <w:rFonts w:ascii="Arial" w:hAnsi="Arial" w:cs="Arial"/>
          <w:color w:val="000000"/>
          <w:sz w:val="23"/>
          <w:szCs w:val="23"/>
        </w:rPr>
        <w:tab/>
      </w:r>
      <w:r w:rsidRPr="00950A9E">
        <w:rPr>
          <w:rFonts w:ascii="Arial" w:hAnsi="Arial" w:cs="Arial"/>
          <w:b/>
          <w:bCs/>
          <w:color w:val="000000"/>
          <w:sz w:val="23"/>
          <w:szCs w:val="23"/>
        </w:rPr>
        <w:t xml:space="preserve">V </w:t>
      </w:r>
      <w:r w:rsidR="003D4B3C" w:rsidRPr="00950A9E">
        <w:rPr>
          <w:rFonts w:ascii="Arial" w:hAnsi="Arial" w:cs="Arial"/>
          <w:b/>
          <w:bCs/>
          <w:color w:val="000000"/>
          <w:sz w:val="23"/>
          <w:szCs w:val="23"/>
        </w:rPr>
        <w:t>-</w:t>
      </w:r>
      <w:r w:rsidRPr="00950A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950A9E">
        <w:rPr>
          <w:rFonts w:ascii="Arial" w:hAnsi="Arial" w:cs="Arial"/>
          <w:color w:val="000000"/>
          <w:sz w:val="23"/>
          <w:szCs w:val="23"/>
        </w:rPr>
        <w:t>demolição</w:t>
      </w:r>
      <w:proofErr w:type="gramEnd"/>
      <w:r w:rsidRPr="00950A9E">
        <w:rPr>
          <w:rFonts w:ascii="Arial" w:hAnsi="Arial" w:cs="Arial"/>
          <w:color w:val="000000"/>
          <w:sz w:val="23"/>
          <w:szCs w:val="23"/>
        </w:rPr>
        <w:t xml:space="preserve"> de edificações com estruturas comprometidas;</w:t>
      </w:r>
    </w:p>
    <w:p w14:paraId="42BBA53B" w14:textId="33BE93E3" w:rsidR="003D4B3C" w:rsidRPr="003D4B3C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6"/>
          <w:szCs w:val="6"/>
        </w:rPr>
      </w:pPr>
    </w:p>
    <w:p w14:paraId="7ED98B0C" w14:textId="79E565E9" w:rsidR="005D5C9A" w:rsidRPr="00950A9E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950A9E">
        <w:rPr>
          <w:rFonts w:ascii="Arial" w:hAnsi="Arial" w:cs="Arial"/>
          <w:color w:val="000000"/>
          <w:sz w:val="23"/>
          <w:szCs w:val="23"/>
        </w:rPr>
        <w:tab/>
      </w:r>
      <w:r w:rsidR="005D5C9A" w:rsidRPr="00950A9E">
        <w:rPr>
          <w:rFonts w:ascii="Arial" w:hAnsi="Arial" w:cs="Arial"/>
          <w:b/>
          <w:bCs/>
          <w:color w:val="000000"/>
          <w:sz w:val="23"/>
          <w:szCs w:val="23"/>
        </w:rPr>
        <w:t xml:space="preserve">VI </w:t>
      </w:r>
      <w:r w:rsidRPr="00950A9E">
        <w:rPr>
          <w:rFonts w:ascii="Arial" w:hAnsi="Arial" w:cs="Arial"/>
          <w:b/>
          <w:bCs/>
          <w:color w:val="000000"/>
          <w:sz w:val="23"/>
          <w:szCs w:val="23"/>
        </w:rPr>
        <w:t>-</w:t>
      </w:r>
      <w:r w:rsidR="005D5C9A" w:rsidRPr="00950A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="005D5C9A" w:rsidRPr="00950A9E">
        <w:rPr>
          <w:rFonts w:ascii="Arial" w:hAnsi="Arial" w:cs="Arial"/>
          <w:color w:val="000000"/>
          <w:sz w:val="23"/>
          <w:szCs w:val="23"/>
        </w:rPr>
        <w:t>remoção</w:t>
      </w:r>
      <w:proofErr w:type="gramEnd"/>
      <w:r w:rsidR="005D5C9A" w:rsidRPr="00950A9E">
        <w:rPr>
          <w:rFonts w:ascii="Arial" w:hAnsi="Arial" w:cs="Arial"/>
          <w:color w:val="000000"/>
          <w:sz w:val="23"/>
          <w:szCs w:val="23"/>
        </w:rPr>
        <w:t xml:space="preserve"> de entulhos e escombros;</w:t>
      </w:r>
    </w:p>
    <w:p w14:paraId="70838943" w14:textId="0135C5A8" w:rsidR="003D4B3C" w:rsidRPr="003D4B3C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6"/>
          <w:szCs w:val="6"/>
        </w:rPr>
      </w:pPr>
    </w:p>
    <w:p w14:paraId="7AB856DF" w14:textId="1CBA2BDD" w:rsidR="005D5C9A" w:rsidRPr="00950A9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950A9E">
        <w:rPr>
          <w:rFonts w:ascii="Arial" w:hAnsi="Arial" w:cs="Arial"/>
          <w:color w:val="000000"/>
          <w:sz w:val="23"/>
          <w:szCs w:val="23"/>
        </w:rPr>
        <w:tab/>
      </w:r>
      <w:r w:rsidRPr="00950A9E">
        <w:rPr>
          <w:rFonts w:ascii="Arial" w:hAnsi="Arial" w:cs="Arial"/>
          <w:b/>
          <w:bCs/>
          <w:color w:val="000000"/>
          <w:sz w:val="23"/>
          <w:szCs w:val="23"/>
        </w:rPr>
        <w:t xml:space="preserve">V </w:t>
      </w:r>
      <w:r w:rsidR="003D4B3C" w:rsidRPr="00950A9E">
        <w:rPr>
          <w:rFonts w:ascii="Arial" w:hAnsi="Arial" w:cs="Arial"/>
          <w:b/>
          <w:bCs/>
          <w:color w:val="000000"/>
          <w:sz w:val="23"/>
          <w:szCs w:val="23"/>
        </w:rPr>
        <w:t>-</w:t>
      </w:r>
      <w:r w:rsidRPr="00950A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950A9E">
        <w:rPr>
          <w:rFonts w:ascii="Arial" w:hAnsi="Arial" w:cs="Arial"/>
          <w:color w:val="000000"/>
          <w:sz w:val="23"/>
          <w:szCs w:val="23"/>
        </w:rPr>
        <w:t>reconstrução ou recuperação</w:t>
      </w:r>
      <w:proofErr w:type="gramEnd"/>
      <w:r w:rsidRPr="00950A9E">
        <w:rPr>
          <w:rFonts w:ascii="Arial" w:hAnsi="Arial" w:cs="Arial"/>
          <w:color w:val="000000"/>
          <w:sz w:val="23"/>
          <w:szCs w:val="23"/>
        </w:rPr>
        <w:t xml:space="preserve"> de unidades habitacionais atingidas;</w:t>
      </w:r>
    </w:p>
    <w:p w14:paraId="2D317290" w14:textId="5D04B768" w:rsidR="003D4B3C" w:rsidRPr="003D4B3C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6"/>
          <w:szCs w:val="6"/>
        </w:rPr>
      </w:pPr>
    </w:p>
    <w:p w14:paraId="0CE9B19C" w14:textId="70EEDF84" w:rsidR="005D5C9A" w:rsidRPr="00950A9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950A9E">
        <w:rPr>
          <w:rFonts w:ascii="Arial" w:hAnsi="Arial" w:cs="Arial"/>
          <w:color w:val="000000"/>
          <w:sz w:val="23"/>
          <w:szCs w:val="23"/>
        </w:rPr>
        <w:tab/>
      </w:r>
      <w:r w:rsidRPr="00950A9E">
        <w:rPr>
          <w:rFonts w:ascii="Arial" w:hAnsi="Arial" w:cs="Arial"/>
          <w:b/>
          <w:bCs/>
          <w:color w:val="000000"/>
          <w:sz w:val="23"/>
          <w:szCs w:val="23"/>
        </w:rPr>
        <w:t xml:space="preserve">VI </w:t>
      </w:r>
      <w:r w:rsidR="003D4B3C" w:rsidRPr="00950A9E">
        <w:rPr>
          <w:rFonts w:ascii="Arial" w:hAnsi="Arial" w:cs="Arial"/>
          <w:b/>
          <w:bCs/>
          <w:color w:val="000000"/>
          <w:sz w:val="23"/>
          <w:szCs w:val="23"/>
        </w:rPr>
        <w:t>-</w:t>
      </w:r>
      <w:r w:rsidRPr="00950A9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950A9E">
        <w:rPr>
          <w:rFonts w:ascii="Arial" w:hAnsi="Arial" w:cs="Arial"/>
          <w:color w:val="000000"/>
          <w:sz w:val="23"/>
          <w:szCs w:val="23"/>
        </w:rPr>
        <w:t>outras</w:t>
      </w:r>
      <w:proofErr w:type="gramEnd"/>
      <w:r w:rsidRPr="00950A9E">
        <w:rPr>
          <w:rFonts w:ascii="Arial" w:hAnsi="Arial" w:cs="Arial"/>
          <w:color w:val="000000"/>
          <w:sz w:val="23"/>
          <w:szCs w:val="23"/>
        </w:rPr>
        <w:t>, que vierem a ser estabelecidas em regulamento.</w:t>
      </w:r>
    </w:p>
    <w:p w14:paraId="1701B940" w14:textId="382C8E1D" w:rsidR="003D4B3C" w:rsidRPr="00950A9E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</w:p>
    <w:p w14:paraId="2054BB6A" w14:textId="6DA692EB" w:rsidR="003D4B3C" w:rsidRPr="00950A9E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color w:val="000000"/>
          <w:sz w:val="23"/>
          <w:szCs w:val="23"/>
        </w:rPr>
      </w:pPr>
    </w:p>
    <w:p w14:paraId="743EF197" w14:textId="77777777" w:rsidR="005D5C9A" w:rsidRPr="00950A9E" w:rsidRDefault="005D5C9A" w:rsidP="003D4B3C">
      <w:pPr>
        <w:pStyle w:val="Recuodecorpodetexto"/>
        <w:tabs>
          <w:tab w:val="left" w:pos="851"/>
        </w:tabs>
        <w:spacing w:after="0" w:line="360" w:lineRule="auto"/>
        <w:ind w:left="0"/>
        <w:jc w:val="center"/>
        <w:rPr>
          <w:rFonts w:ascii="Arial" w:hAnsi="Arial" w:cs="Arial"/>
          <w:b/>
          <w:bCs/>
          <w:sz w:val="23"/>
          <w:szCs w:val="23"/>
        </w:rPr>
      </w:pPr>
      <w:r w:rsidRPr="00950A9E">
        <w:rPr>
          <w:rFonts w:ascii="Arial" w:hAnsi="Arial" w:cs="Arial"/>
          <w:b/>
          <w:bCs/>
          <w:sz w:val="23"/>
          <w:szCs w:val="23"/>
        </w:rPr>
        <w:t>CAPÍTULO III</w:t>
      </w:r>
    </w:p>
    <w:p w14:paraId="2DC7333B" w14:textId="77777777" w:rsidR="005D5C9A" w:rsidRPr="00950A9E" w:rsidRDefault="005D5C9A" w:rsidP="003D4B3C">
      <w:pPr>
        <w:pStyle w:val="Recuodecorpodetexto"/>
        <w:tabs>
          <w:tab w:val="left" w:pos="851"/>
        </w:tabs>
        <w:spacing w:after="0"/>
        <w:ind w:left="0"/>
        <w:jc w:val="center"/>
        <w:rPr>
          <w:rFonts w:ascii="Arial" w:hAnsi="Arial" w:cs="Arial"/>
          <w:sz w:val="23"/>
          <w:szCs w:val="23"/>
        </w:rPr>
      </w:pPr>
      <w:r w:rsidRPr="00950A9E">
        <w:rPr>
          <w:rFonts w:ascii="Arial" w:hAnsi="Arial" w:cs="Arial"/>
          <w:b/>
          <w:bCs/>
          <w:sz w:val="23"/>
          <w:szCs w:val="23"/>
        </w:rPr>
        <w:t>DAS DISPOSIÇÕES FINAIS</w:t>
      </w:r>
    </w:p>
    <w:p w14:paraId="4E053546" w14:textId="77777777" w:rsidR="005D5C9A" w:rsidRPr="00950A9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38D9AC46" w14:textId="20EDF266" w:rsidR="005D5C9A" w:rsidRPr="00950A9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950A9E">
        <w:rPr>
          <w:rFonts w:ascii="Arial" w:hAnsi="Arial" w:cs="Arial"/>
          <w:sz w:val="23"/>
          <w:szCs w:val="23"/>
        </w:rPr>
        <w:tab/>
      </w:r>
      <w:r w:rsidRPr="00950A9E">
        <w:rPr>
          <w:rFonts w:ascii="Arial" w:hAnsi="Arial" w:cs="Arial"/>
          <w:b/>
          <w:bCs/>
          <w:sz w:val="23"/>
          <w:szCs w:val="23"/>
        </w:rPr>
        <w:t>Art. 31.</w:t>
      </w:r>
      <w:r w:rsidRPr="00950A9E">
        <w:rPr>
          <w:rFonts w:ascii="Arial" w:hAnsi="Arial" w:cs="Arial"/>
          <w:sz w:val="23"/>
          <w:szCs w:val="23"/>
        </w:rPr>
        <w:t xml:space="preserve"> Caberá à Secretaria Municipal de Saúde e Assistência Social:</w:t>
      </w:r>
    </w:p>
    <w:p w14:paraId="6378FA3C" w14:textId="3324BF11" w:rsidR="003D4B3C" w:rsidRPr="003D4B3C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6"/>
          <w:szCs w:val="6"/>
        </w:rPr>
      </w:pPr>
    </w:p>
    <w:p w14:paraId="11B2DE36" w14:textId="38A00834" w:rsidR="005D5C9A" w:rsidRPr="00950A9E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950A9E">
        <w:rPr>
          <w:rFonts w:ascii="Arial" w:hAnsi="Arial" w:cs="Arial"/>
          <w:sz w:val="23"/>
          <w:szCs w:val="23"/>
        </w:rPr>
        <w:tab/>
      </w:r>
      <w:r w:rsidR="005D5C9A" w:rsidRPr="00950A9E">
        <w:rPr>
          <w:rFonts w:ascii="Arial" w:hAnsi="Arial" w:cs="Arial"/>
          <w:b/>
          <w:bCs/>
          <w:sz w:val="23"/>
          <w:szCs w:val="23"/>
        </w:rPr>
        <w:t xml:space="preserve">I </w:t>
      </w:r>
      <w:r w:rsidRPr="00950A9E">
        <w:rPr>
          <w:rFonts w:ascii="Arial" w:hAnsi="Arial" w:cs="Arial"/>
          <w:b/>
          <w:bCs/>
          <w:sz w:val="23"/>
          <w:szCs w:val="23"/>
        </w:rPr>
        <w:t>-</w:t>
      </w:r>
      <w:r w:rsidR="005D5C9A" w:rsidRPr="00950A9E">
        <w:rPr>
          <w:rFonts w:ascii="Arial" w:hAnsi="Arial" w:cs="Arial"/>
          <w:sz w:val="23"/>
          <w:szCs w:val="23"/>
        </w:rPr>
        <w:t xml:space="preserve"> </w:t>
      </w:r>
      <w:proofErr w:type="gramStart"/>
      <w:r w:rsidR="005D5C9A" w:rsidRPr="00950A9E">
        <w:rPr>
          <w:rFonts w:ascii="Arial" w:hAnsi="Arial" w:cs="Arial"/>
          <w:sz w:val="23"/>
          <w:szCs w:val="23"/>
        </w:rPr>
        <w:t>a</w:t>
      </w:r>
      <w:proofErr w:type="gramEnd"/>
      <w:r w:rsidR="005D5C9A" w:rsidRPr="00950A9E">
        <w:rPr>
          <w:rFonts w:ascii="Arial" w:hAnsi="Arial" w:cs="Arial"/>
          <w:sz w:val="23"/>
          <w:szCs w:val="23"/>
        </w:rPr>
        <w:t xml:space="preserve"> coordenação geral, a operacionalização, o acompanhamento, a avaliação da prestação dos benefícios eventuais, bem como o seu financiamento;</w:t>
      </w:r>
    </w:p>
    <w:p w14:paraId="7CD2F172" w14:textId="4385A311" w:rsidR="003D4B3C" w:rsidRPr="003D4B3C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6"/>
          <w:szCs w:val="6"/>
        </w:rPr>
      </w:pPr>
    </w:p>
    <w:p w14:paraId="011F23CC" w14:textId="12A914F9" w:rsidR="003D4B3C" w:rsidRPr="00950A9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950A9E">
        <w:rPr>
          <w:rFonts w:ascii="Arial" w:hAnsi="Arial" w:cs="Arial"/>
          <w:sz w:val="23"/>
          <w:szCs w:val="23"/>
        </w:rPr>
        <w:tab/>
      </w:r>
      <w:r w:rsidRPr="00950A9E">
        <w:rPr>
          <w:rFonts w:ascii="Arial" w:hAnsi="Arial" w:cs="Arial"/>
          <w:b/>
          <w:bCs/>
          <w:sz w:val="23"/>
          <w:szCs w:val="23"/>
        </w:rPr>
        <w:t xml:space="preserve">II </w:t>
      </w:r>
      <w:r w:rsidR="003D4B3C" w:rsidRPr="00950A9E">
        <w:rPr>
          <w:rFonts w:ascii="Arial" w:hAnsi="Arial" w:cs="Arial"/>
          <w:b/>
          <w:bCs/>
          <w:sz w:val="23"/>
          <w:szCs w:val="23"/>
        </w:rPr>
        <w:t>-</w:t>
      </w:r>
      <w:r w:rsidRPr="00950A9E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950A9E">
        <w:rPr>
          <w:rFonts w:ascii="Arial" w:hAnsi="Arial" w:cs="Arial"/>
          <w:sz w:val="23"/>
          <w:szCs w:val="23"/>
        </w:rPr>
        <w:t>a</w:t>
      </w:r>
      <w:proofErr w:type="gramEnd"/>
      <w:r w:rsidRPr="00950A9E">
        <w:rPr>
          <w:rFonts w:ascii="Arial" w:hAnsi="Arial" w:cs="Arial"/>
          <w:sz w:val="23"/>
          <w:szCs w:val="23"/>
        </w:rPr>
        <w:t xml:space="preserve"> realização de estudos da realidade e monitoramento da demanda para constante ampliação da concessão dos benefícios eventuais;</w:t>
      </w:r>
    </w:p>
    <w:p w14:paraId="61EA0915" w14:textId="77777777" w:rsidR="003D4B3C" w:rsidRPr="003D4B3C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6"/>
          <w:szCs w:val="6"/>
        </w:rPr>
      </w:pPr>
    </w:p>
    <w:p w14:paraId="1ED9C317" w14:textId="535D3EF0" w:rsidR="005D5C9A" w:rsidRPr="00950A9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950A9E">
        <w:rPr>
          <w:rFonts w:ascii="Arial" w:hAnsi="Arial" w:cs="Arial"/>
          <w:sz w:val="23"/>
          <w:szCs w:val="23"/>
        </w:rPr>
        <w:tab/>
      </w:r>
      <w:r w:rsidRPr="00950A9E">
        <w:rPr>
          <w:rFonts w:ascii="Arial" w:hAnsi="Arial" w:cs="Arial"/>
          <w:b/>
          <w:bCs/>
          <w:sz w:val="23"/>
          <w:szCs w:val="23"/>
        </w:rPr>
        <w:t xml:space="preserve">III </w:t>
      </w:r>
      <w:r w:rsidR="003D4B3C" w:rsidRPr="00950A9E">
        <w:rPr>
          <w:rFonts w:ascii="Arial" w:hAnsi="Arial" w:cs="Arial"/>
          <w:b/>
          <w:bCs/>
          <w:sz w:val="23"/>
          <w:szCs w:val="23"/>
        </w:rPr>
        <w:t>-</w:t>
      </w:r>
      <w:r w:rsidRPr="00950A9E">
        <w:rPr>
          <w:rFonts w:ascii="Arial" w:hAnsi="Arial" w:cs="Arial"/>
          <w:sz w:val="23"/>
          <w:szCs w:val="23"/>
        </w:rPr>
        <w:t xml:space="preserve"> expedir as instruções e instituir formulários e modelos de documentos necessários à operacionalização dos benefícios eventuais.</w:t>
      </w:r>
    </w:p>
    <w:p w14:paraId="06DEB0BC" w14:textId="282EDA30" w:rsidR="003D4B3C" w:rsidRPr="003D4B3C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28753EA1" w14:textId="34F05C23" w:rsidR="003D4B3C" w:rsidRPr="003D4B3C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512E60E7" w14:textId="493989A3" w:rsidR="005D5C9A" w:rsidRPr="00950A9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950A9E">
        <w:rPr>
          <w:rFonts w:ascii="Arial" w:hAnsi="Arial" w:cs="Arial"/>
          <w:sz w:val="23"/>
          <w:szCs w:val="23"/>
        </w:rPr>
        <w:lastRenderedPageBreak/>
        <w:tab/>
      </w:r>
      <w:r w:rsidRPr="00950A9E">
        <w:rPr>
          <w:rFonts w:ascii="Arial" w:hAnsi="Arial" w:cs="Arial"/>
          <w:b/>
          <w:bCs/>
          <w:sz w:val="23"/>
          <w:szCs w:val="23"/>
        </w:rPr>
        <w:t>Art. 32.</w:t>
      </w:r>
      <w:r w:rsidRPr="00950A9E">
        <w:rPr>
          <w:rFonts w:ascii="Arial" w:hAnsi="Arial" w:cs="Arial"/>
          <w:sz w:val="23"/>
          <w:szCs w:val="23"/>
        </w:rPr>
        <w:t xml:space="preserve"> Caberá ao Conselho Municipal de Assistência Social fornecer ao Município informações sobre irregularidades na execução dos benefícios eventuais bem como avaliar e propor, a cada ano, a reformulação dos valores dos benefícios eventuais de auxílio-natalidade e auxílio-funeral.</w:t>
      </w:r>
    </w:p>
    <w:p w14:paraId="3F620B4E" w14:textId="2F58880D" w:rsidR="003D4B3C" w:rsidRPr="003D4B3C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726836F5" w14:textId="231145D9" w:rsidR="003D4B3C" w:rsidRPr="003D4B3C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22A05089" w14:textId="778688A4" w:rsidR="005D5C9A" w:rsidRPr="00950A9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950A9E">
        <w:rPr>
          <w:rFonts w:ascii="Arial" w:hAnsi="Arial" w:cs="Arial"/>
          <w:sz w:val="23"/>
          <w:szCs w:val="23"/>
        </w:rPr>
        <w:tab/>
      </w:r>
      <w:r w:rsidRPr="00950A9E">
        <w:rPr>
          <w:rFonts w:ascii="Arial" w:hAnsi="Arial" w:cs="Arial"/>
          <w:b/>
          <w:bCs/>
          <w:sz w:val="23"/>
          <w:szCs w:val="23"/>
        </w:rPr>
        <w:t>Art. 33.</w:t>
      </w:r>
      <w:r w:rsidRPr="00950A9E">
        <w:rPr>
          <w:rFonts w:ascii="Arial" w:hAnsi="Arial" w:cs="Arial"/>
          <w:sz w:val="23"/>
          <w:szCs w:val="23"/>
        </w:rPr>
        <w:t xml:space="preserve"> As despesas decorrentes desta Lei correrão por conta das dotações orçamentárias próprias, previstas, a cada exercício financeiro, na Lei Orçamentária Anual.</w:t>
      </w:r>
    </w:p>
    <w:p w14:paraId="7F34E7D9" w14:textId="2BAF5BCE" w:rsidR="003D4B3C" w:rsidRPr="003D4B3C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0"/>
          <w:szCs w:val="10"/>
        </w:rPr>
      </w:pPr>
    </w:p>
    <w:p w14:paraId="7B3E6BE9" w14:textId="1DC05A56" w:rsidR="005D5C9A" w:rsidRPr="00950A9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950A9E">
        <w:rPr>
          <w:rFonts w:ascii="Arial" w:hAnsi="Arial" w:cs="Arial"/>
          <w:sz w:val="23"/>
          <w:szCs w:val="23"/>
        </w:rPr>
        <w:tab/>
      </w:r>
      <w:r w:rsidRPr="00950A9E">
        <w:rPr>
          <w:rFonts w:ascii="Arial" w:hAnsi="Arial" w:cs="Arial"/>
          <w:b/>
          <w:bCs/>
          <w:sz w:val="23"/>
          <w:szCs w:val="23"/>
        </w:rPr>
        <w:t>Parágrafo único.</w:t>
      </w:r>
      <w:r w:rsidRPr="00950A9E">
        <w:rPr>
          <w:rFonts w:ascii="Arial" w:hAnsi="Arial" w:cs="Arial"/>
          <w:sz w:val="23"/>
          <w:szCs w:val="23"/>
        </w:rPr>
        <w:t xml:space="preserve"> Os recursos financeiros destinados ao custeio dos benefícios eventuais serão alocados no Fundo Municipal de Assistência Social.</w:t>
      </w:r>
    </w:p>
    <w:p w14:paraId="775646EB" w14:textId="43EB9B1F" w:rsidR="003D4B3C" w:rsidRPr="003D4B3C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40AACC27" w14:textId="7366D07A" w:rsidR="003D4B3C" w:rsidRPr="003D4B3C" w:rsidRDefault="003D4B3C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46387CD1" w14:textId="186E3BD1" w:rsidR="005D5C9A" w:rsidRPr="00950A9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950A9E">
        <w:rPr>
          <w:rFonts w:ascii="Arial" w:hAnsi="Arial" w:cs="Arial"/>
          <w:sz w:val="23"/>
          <w:szCs w:val="23"/>
        </w:rPr>
        <w:tab/>
      </w:r>
      <w:r w:rsidRPr="00950A9E">
        <w:rPr>
          <w:rFonts w:ascii="Arial" w:hAnsi="Arial" w:cs="Arial"/>
          <w:b/>
          <w:bCs/>
          <w:sz w:val="23"/>
          <w:szCs w:val="23"/>
        </w:rPr>
        <w:t>Art. 34.</w:t>
      </w:r>
      <w:r w:rsidRPr="00950A9E">
        <w:rPr>
          <w:rFonts w:ascii="Arial" w:hAnsi="Arial" w:cs="Arial"/>
          <w:sz w:val="23"/>
          <w:szCs w:val="23"/>
        </w:rPr>
        <w:t xml:space="preserve"> Ficam revogados o </w:t>
      </w:r>
      <w:r w:rsidR="003D4B3C" w:rsidRPr="00950A9E">
        <w:rPr>
          <w:rFonts w:ascii="Arial" w:hAnsi="Arial" w:cs="Arial"/>
          <w:sz w:val="23"/>
          <w:szCs w:val="23"/>
        </w:rPr>
        <w:t>P</w:t>
      </w:r>
      <w:r w:rsidRPr="00950A9E">
        <w:rPr>
          <w:rFonts w:ascii="Arial" w:hAnsi="Arial" w:cs="Arial"/>
          <w:sz w:val="23"/>
          <w:szCs w:val="23"/>
        </w:rPr>
        <w:t>arágrafo único</w:t>
      </w:r>
      <w:r w:rsidR="003D4B3C" w:rsidRPr="00950A9E">
        <w:rPr>
          <w:rFonts w:ascii="Arial" w:hAnsi="Arial" w:cs="Arial"/>
          <w:sz w:val="23"/>
          <w:szCs w:val="23"/>
        </w:rPr>
        <w:t xml:space="preserve">, </w:t>
      </w:r>
      <w:r w:rsidRPr="00950A9E">
        <w:rPr>
          <w:rFonts w:ascii="Arial" w:hAnsi="Arial" w:cs="Arial"/>
          <w:sz w:val="23"/>
          <w:szCs w:val="23"/>
        </w:rPr>
        <w:t>do artigo 17 e os artigos 31 a 43, da Lei Municipal n</w:t>
      </w:r>
      <w:r w:rsidR="003D4B3C" w:rsidRPr="00950A9E">
        <w:rPr>
          <w:rFonts w:ascii="Arial" w:hAnsi="Arial" w:cs="Arial"/>
          <w:sz w:val="23"/>
          <w:szCs w:val="23"/>
        </w:rPr>
        <w:t xml:space="preserve">º </w:t>
      </w:r>
      <w:r w:rsidRPr="00950A9E">
        <w:rPr>
          <w:rFonts w:ascii="Arial" w:hAnsi="Arial" w:cs="Arial"/>
          <w:sz w:val="23"/>
          <w:szCs w:val="23"/>
        </w:rPr>
        <w:t>601</w:t>
      </w:r>
      <w:r w:rsidR="003D4B3C" w:rsidRPr="00950A9E">
        <w:rPr>
          <w:rFonts w:ascii="Arial" w:hAnsi="Arial" w:cs="Arial"/>
          <w:sz w:val="23"/>
          <w:szCs w:val="23"/>
        </w:rPr>
        <w:t xml:space="preserve">, de </w:t>
      </w:r>
      <w:r w:rsidR="004652E7" w:rsidRPr="00950A9E">
        <w:rPr>
          <w:rFonts w:ascii="Arial" w:hAnsi="Arial" w:cs="Arial"/>
          <w:sz w:val="23"/>
          <w:szCs w:val="23"/>
        </w:rPr>
        <w:t xml:space="preserve">065 de abril de </w:t>
      </w:r>
      <w:r w:rsidRPr="00950A9E">
        <w:rPr>
          <w:rFonts w:ascii="Arial" w:hAnsi="Arial" w:cs="Arial"/>
          <w:sz w:val="23"/>
          <w:szCs w:val="23"/>
        </w:rPr>
        <w:t>2015.</w:t>
      </w:r>
    </w:p>
    <w:p w14:paraId="57F975E6" w14:textId="182CE282" w:rsidR="004652E7" w:rsidRPr="004652E7" w:rsidRDefault="004652E7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0CFA4290" w14:textId="77D83DAA" w:rsidR="004652E7" w:rsidRPr="004652E7" w:rsidRDefault="004652E7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6451B6CB" w14:textId="6DC79690" w:rsidR="005D5C9A" w:rsidRPr="00950A9E" w:rsidRDefault="005D5C9A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950A9E">
        <w:rPr>
          <w:rFonts w:ascii="Arial" w:hAnsi="Arial" w:cs="Arial"/>
          <w:sz w:val="23"/>
          <w:szCs w:val="23"/>
        </w:rPr>
        <w:tab/>
      </w:r>
      <w:r w:rsidRPr="00950A9E">
        <w:rPr>
          <w:rFonts w:ascii="Arial" w:hAnsi="Arial" w:cs="Arial"/>
          <w:b/>
          <w:bCs/>
          <w:sz w:val="23"/>
          <w:szCs w:val="23"/>
        </w:rPr>
        <w:t>Art. 35.</w:t>
      </w:r>
      <w:r w:rsidRPr="00950A9E">
        <w:rPr>
          <w:rFonts w:ascii="Arial" w:hAnsi="Arial" w:cs="Arial"/>
          <w:sz w:val="23"/>
          <w:szCs w:val="23"/>
        </w:rPr>
        <w:t xml:space="preserve"> Esta Lei entra em vigor na data de sua publicação.</w:t>
      </w:r>
    </w:p>
    <w:p w14:paraId="1CE7F944" w14:textId="0A526F5C" w:rsidR="004652E7" w:rsidRPr="00950A9E" w:rsidRDefault="004652E7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1786E51B" w14:textId="2D0FF7A1" w:rsidR="004652E7" w:rsidRPr="00950A9E" w:rsidRDefault="004652E7" w:rsidP="005D5C9A">
      <w:pPr>
        <w:pStyle w:val="Recuodecorpodetexto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14:paraId="22FC3C83" w14:textId="77777777" w:rsidR="00950A9E" w:rsidRPr="00950A9E" w:rsidRDefault="004652E7" w:rsidP="00950A9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  <w:r w:rsidRPr="00950A9E">
        <w:rPr>
          <w:rFonts w:ascii="Arial" w:hAnsi="Arial" w:cs="Arial"/>
          <w:bCs/>
          <w:sz w:val="23"/>
          <w:szCs w:val="23"/>
        </w:rPr>
        <w:tab/>
      </w:r>
      <w:r w:rsidR="00950A9E" w:rsidRPr="00950A9E">
        <w:rPr>
          <w:rFonts w:ascii="Arial" w:eastAsia="Arial" w:hAnsi="Arial" w:cs="Arial"/>
          <w:b/>
          <w:color w:val="000000"/>
          <w:sz w:val="23"/>
          <w:szCs w:val="23"/>
        </w:rPr>
        <w:t>GABINETE DA PREFEITA MUNICIPAL,</w:t>
      </w:r>
    </w:p>
    <w:p w14:paraId="41AA3FF0" w14:textId="77777777" w:rsidR="00950A9E" w:rsidRPr="00950A9E" w:rsidRDefault="00950A9E" w:rsidP="00950A9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  <w:r w:rsidRPr="00950A9E">
        <w:rPr>
          <w:rFonts w:ascii="Arial" w:eastAsia="Arial" w:hAnsi="Arial" w:cs="Arial"/>
          <w:b/>
          <w:color w:val="000000"/>
          <w:sz w:val="23"/>
          <w:szCs w:val="23"/>
        </w:rPr>
        <w:tab/>
        <w:t>CAPÃO BONITO DO SUL, 13 DE JUNHO DE 2025.</w:t>
      </w:r>
    </w:p>
    <w:p w14:paraId="3B63A591" w14:textId="77777777" w:rsidR="00950A9E" w:rsidRPr="00950A9E" w:rsidRDefault="00950A9E" w:rsidP="00950A9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78D37B2C" w14:textId="76DE1534" w:rsidR="00950A9E" w:rsidRDefault="00950A9E" w:rsidP="00950A9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40E05B89" w14:textId="77777777" w:rsidR="00950A9E" w:rsidRPr="00950A9E" w:rsidRDefault="00950A9E" w:rsidP="00950A9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64293C78" w14:textId="77777777" w:rsidR="00950A9E" w:rsidRPr="00950A9E" w:rsidRDefault="00950A9E" w:rsidP="00950A9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1D01C09B" w14:textId="77777777" w:rsidR="00950A9E" w:rsidRPr="00950A9E" w:rsidRDefault="00950A9E" w:rsidP="00950A9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950A9E">
        <w:rPr>
          <w:rFonts w:ascii="Arial" w:eastAsia="Arial" w:hAnsi="Arial" w:cs="Arial"/>
          <w:b/>
          <w:color w:val="000000"/>
        </w:rPr>
        <w:t>MARIZETE VARGAS PEREIRA RAUTA,</w:t>
      </w:r>
    </w:p>
    <w:p w14:paraId="6746BB32" w14:textId="77777777" w:rsidR="00950A9E" w:rsidRPr="00950A9E" w:rsidRDefault="00950A9E" w:rsidP="00950A9E">
      <w:pPr>
        <w:widowControl w:val="0"/>
        <w:tabs>
          <w:tab w:val="left" w:pos="851"/>
        </w:tabs>
        <w:spacing w:after="0" w:line="240" w:lineRule="auto"/>
        <w:jc w:val="center"/>
        <w:rPr>
          <w:rFonts w:ascii="Arial" w:eastAsia="Arial" w:hAnsi="Arial" w:cs="Arial"/>
          <w:b/>
        </w:rPr>
      </w:pPr>
      <w:r w:rsidRPr="00950A9E">
        <w:rPr>
          <w:rFonts w:ascii="Arial" w:eastAsia="Arial" w:hAnsi="Arial" w:cs="Arial"/>
          <w:b/>
        </w:rPr>
        <w:t>Prefeita Municipal.</w:t>
      </w:r>
    </w:p>
    <w:p w14:paraId="1F88528B" w14:textId="6EB52ECD" w:rsidR="00950A9E" w:rsidRDefault="00950A9E" w:rsidP="00950A9E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14:paraId="37D15546" w14:textId="74C1405C" w:rsidR="00950A9E" w:rsidRDefault="00950A9E" w:rsidP="00950A9E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14:paraId="34CEF2C6" w14:textId="02445865" w:rsidR="00950A9E" w:rsidRDefault="00950A9E" w:rsidP="00950A9E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14:paraId="12FFD297" w14:textId="7B3EB1A9" w:rsidR="00950A9E" w:rsidRDefault="00950A9E" w:rsidP="00950A9E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14:paraId="2F32AA30" w14:textId="45B7CEC6" w:rsidR="00950A9E" w:rsidRDefault="00950A9E" w:rsidP="00950A9E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14:paraId="37846BE1" w14:textId="77777777" w:rsidR="00950A9E" w:rsidRPr="00950A9E" w:rsidRDefault="00950A9E" w:rsidP="00950A9E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14:paraId="4BD36F1E" w14:textId="77777777" w:rsidR="00950A9E" w:rsidRPr="00950A9E" w:rsidRDefault="00950A9E" w:rsidP="00950A9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50A9E">
        <w:rPr>
          <w:rFonts w:ascii="Arial" w:eastAsia="Arial" w:hAnsi="Arial" w:cs="Arial"/>
          <w:b/>
          <w:sz w:val="20"/>
          <w:szCs w:val="20"/>
        </w:rPr>
        <w:t>RICARDO WALTRICK NUNES,</w:t>
      </w:r>
    </w:p>
    <w:p w14:paraId="095ABCD3" w14:textId="77777777" w:rsidR="00950A9E" w:rsidRPr="00950A9E" w:rsidRDefault="00950A9E" w:rsidP="00950A9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50A9E">
        <w:rPr>
          <w:rFonts w:ascii="Arial" w:eastAsia="Arial" w:hAnsi="Arial" w:cs="Arial"/>
          <w:b/>
          <w:sz w:val="20"/>
          <w:szCs w:val="20"/>
        </w:rPr>
        <w:t xml:space="preserve"> Secretário de Administração,</w:t>
      </w:r>
    </w:p>
    <w:p w14:paraId="790AA5D8" w14:textId="77777777" w:rsidR="00950A9E" w:rsidRPr="00950A9E" w:rsidRDefault="00950A9E" w:rsidP="00950A9E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50A9E">
        <w:rPr>
          <w:rFonts w:ascii="Arial" w:eastAsia="Arial" w:hAnsi="Arial" w:cs="Arial"/>
          <w:b/>
          <w:sz w:val="20"/>
          <w:szCs w:val="20"/>
        </w:rPr>
        <w:t xml:space="preserve">    Planejamento e Finanças.</w:t>
      </w:r>
    </w:p>
    <w:p w14:paraId="129EFA0C" w14:textId="77777777" w:rsidR="00950A9E" w:rsidRDefault="00950A9E" w:rsidP="00950A9E">
      <w:pPr>
        <w:pStyle w:val="Recuodecorpodetexto2"/>
        <w:ind w:left="0"/>
        <w:jc w:val="both"/>
        <w:rPr>
          <w:rFonts w:ascii="Arial" w:hAnsi="Arial" w:cs="Arial"/>
          <w:szCs w:val="28"/>
        </w:rPr>
      </w:pPr>
    </w:p>
    <w:p w14:paraId="18845DDE" w14:textId="77777777" w:rsidR="00950A9E" w:rsidRDefault="00950A9E" w:rsidP="00950A9E">
      <w:pPr>
        <w:pStyle w:val="Recuodecorpodetexto2"/>
        <w:ind w:left="0"/>
        <w:jc w:val="both"/>
        <w:rPr>
          <w:rFonts w:ascii="Arial" w:hAnsi="Arial" w:cs="Arial"/>
          <w:szCs w:val="28"/>
        </w:rPr>
      </w:pPr>
    </w:p>
    <w:p w14:paraId="2A1C2F6F" w14:textId="77777777" w:rsidR="00950A9E" w:rsidRDefault="00950A9E" w:rsidP="00950A9E">
      <w:pPr>
        <w:pStyle w:val="Recuodecorpodetexto2"/>
        <w:ind w:left="0"/>
        <w:jc w:val="both"/>
        <w:rPr>
          <w:rFonts w:ascii="Arial" w:hAnsi="Arial" w:cs="Arial"/>
          <w:szCs w:val="28"/>
        </w:rPr>
      </w:pPr>
    </w:p>
    <w:p w14:paraId="44D15242" w14:textId="77777777" w:rsidR="00950A9E" w:rsidRDefault="00950A9E" w:rsidP="00950A9E">
      <w:pPr>
        <w:pStyle w:val="Recuodecorpodetexto2"/>
        <w:ind w:left="0"/>
        <w:jc w:val="both"/>
        <w:rPr>
          <w:rFonts w:ascii="Arial" w:hAnsi="Arial" w:cs="Arial"/>
          <w:szCs w:val="28"/>
        </w:rPr>
      </w:pPr>
    </w:p>
    <w:p w14:paraId="11ED33C6" w14:textId="77777777" w:rsidR="00950A9E" w:rsidRDefault="00950A9E" w:rsidP="00950A9E">
      <w:pPr>
        <w:pStyle w:val="Recuodecorpodetexto2"/>
        <w:ind w:left="0"/>
        <w:jc w:val="both"/>
        <w:rPr>
          <w:rFonts w:ascii="Arial" w:hAnsi="Arial" w:cs="Arial"/>
          <w:szCs w:val="28"/>
        </w:rPr>
      </w:pPr>
    </w:p>
    <w:p w14:paraId="0422A293" w14:textId="77777777" w:rsidR="00950A9E" w:rsidRDefault="00950A9E" w:rsidP="00950A9E">
      <w:pPr>
        <w:pStyle w:val="Recuodecorpodetexto2"/>
        <w:ind w:left="0"/>
        <w:jc w:val="both"/>
        <w:rPr>
          <w:rFonts w:ascii="Arial" w:hAnsi="Arial" w:cs="Arial"/>
          <w:szCs w:val="28"/>
        </w:rPr>
      </w:pPr>
    </w:p>
    <w:p w14:paraId="4EF3B93C" w14:textId="77777777" w:rsidR="00950A9E" w:rsidRDefault="00950A9E" w:rsidP="00950A9E">
      <w:pPr>
        <w:pStyle w:val="Recuodecorpodetexto2"/>
        <w:ind w:left="0"/>
        <w:jc w:val="both"/>
        <w:rPr>
          <w:rFonts w:ascii="Arial" w:hAnsi="Arial" w:cs="Arial"/>
          <w:szCs w:val="28"/>
        </w:rPr>
      </w:pPr>
    </w:p>
    <w:p w14:paraId="2542CBA1" w14:textId="77777777" w:rsidR="00950A9E" w:rsidRDefault="00950A9E" w:rsidP="00950A9E">
      <w:pPr>
        <w:pStyle w:val="Recuodecorpodetexto2"/>
        <w:ind w:left="0"/>
        <w:jc w:val="both"/>
        <w:rPr>
          <w:rFonts w:ascii="Arial" w:hAnsi="Arial" w:cs="Arial"/>
          <w:szCs w:val="28"/>
        </w:rPr>
      </w:pPr>
    </w:p>
    <w:p w14:paraId="7700CAB5" w14:textId="77777777" w:rsidR="00950A9E" w:rsidRDefault="00950A9E" w:rsidP="00950A9E">
      <w:pPr>
        <w:pStyle w:val="Recuodecorpodetexto2"/>
        <w:ind w:left="0"/>
        <w:jc w:val="both"/>
        <w:rPr>
          <w:rFonts w:ascii="Arial" w:hAnsi="Arial" w:cs="Arial"/>
          <w:szCs w:val="28"/>
        </w:rPr>
      </w:pPr>
    </w:p>
    <w:p w14:paraId="26FA32F2" w14:textId="77777777" w:rsidR="00950A9E" w:rsidRDefault="00950A9E" w:rsidP="00950A9E">
      <w:pPr>
        <w:pStyle w:val="Recuodecorpodetexto2"/>
        <w:ind w:left="0"/>
        <w:jc w:val="both"/>
        <w:rPr>
          <w:rFonts w:ascii="Arial" w:hAnsi="Arial" w:cs="Arial"/>
          <w:szCs w:val="28"/>
        </w:rPr>
      </w:pPr>
    </w:p>
    <w:p w14:paraId="60A88276" w14:textId="77777777" w:rsidR="00950A9E" w:rsidRDefault="00950A9E" w:rsidP="00950A9E">
      <w:pPr>
        <w:pStyle w:val="Recuodecorpodetexto2"/>
        <w:ind w:left="0"/>
        <w:jc w:val="both"/>
        <w:rPr>
          <w:rFonts w:ascii="Arial" w:hAnsi="Arial" w:cs="Arial"/>
          <w:szCs w:val="28"/>
        </w:rPr>
      </w:pPr>
    </w:p>
    <w:p w14:paraId="28893C57" w14:textId="60FB799F" w:rsidR="00950A9E" w:rsidRPr="00950A9E" w:rsidRDefault="00950A9E" w:rsidP="00950A9E">
      <w:pPr>
        <w:pStyle w:val="Recuodecorpodetexto2"/>
        <w:ind w:left="0"/>
        <w:jc w:val="center"/>
        <w:rPr>
          <w:rFonts w:ascii="Arial" w:hAnsi="Arial" w:cs="Arial"/>
          <w:b/>
          <w:bCs/>
          <w:szCs w:val="28"/>
        </w:rPr>
      </w:pPr>
      <w:r w:rsidRPr="00950A9E">
        <w:rPr>
          <w:rFonts w:ascii="Arial" w:hAnsi="Arial" w:cs="Arial"/>
          <w:b/>
          <w:bCs/>
          <w:szCs w:val="28"/>
        </w:rPr>
        <w:lastRenderedPageBreak/>
        <w:t>EXPOSIÇÃO DE MOTIVOS - PROJETO DE LEI Nº 01</w:t>
      </w:r>
      <w:r>
        <w:rPr>
          <w:rFonts w:ascii="Arial" w:hAnsi="Arial" w:cs="Arial"/>
          <w:b/>
          <w:bCs/>
          <w:szCs w:val="28"/>
        </w:rPr>
        <w:t>7</w:t>
      </w:r>
      <w:r w:rsidRPr="00950A9E">
        <w:rPr>
          <w:rFonts w:ascii="Arial" w:hAnsi="Arial" w:cs="Arial"/>
          <w:b/>
          <w:bCs/>
          <w:szCs w:val="28"/>
        </w:rPr>
        <w:t>/2025.</w:t>
      </w:r>
    </w:p>
    <w:p w14:paraId="33DCAC99" w14:textId="77777777" w:rsidR="00950A9E" w:rsidRDefault="00950A9E" w:rsidP="00950A9E">
      <w:pPr>
        <w:pStyle w:val="Recuodecorpodetexto2"/>
        <w:ind w:left="0"/>
        <w:jc w:val="both"/>
        <w:rPr>
          <w:rFonts w:ascii="Arial" w:hAnsi="Arial" w:cs="Arial"/>
          <w:b/>
          <w:sz w:val="24"/>
        </w:rPr>
      </w:pPr>
    </w:p>
    <w:p w14:paraId="33D63F00" w14:textId="77777777" w:rsidR="00950A9E" w:rsidRPr="000B7CA9" w:rsidRDefault="00950A9E" w:rsidP="00950A9E">
      <w:pPr>
        <w:pStyle w:val="Recuodecorpodetexto2"/>
        <w:ind w:left="0"/>
        <w:jc w:val="both"/>
        <w:rPr>
          <w:rFonts w:ascii="Arial" w:hAnsi="Arial" w:cs="Arial"/>
          <w:b/>
          <w:sz w:val="24"/>
        </w:rPr>
      </w:pPr>
    </w:p>
    <w:p w14:paraId="3D3BBF89" w14:textId="78845ABF" w:rsidR="00950A9E" w:rsidRPr="000B7CA9" w:rsidRDefault="00950A9E" w:rsidP="00950A9E">
      <w:pPr>
        <w:pStyle w:val="Recuodecorpodetexto2"/>
        <w:ind w:left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950A9E">
        <w:rPr>
          <w:rFonts w:ascii="Arial" w:hAnsi="Arial" w:cs="Arial"/>
          <w:b/>
          <w:bCs/>
          <w:sz w:val="24"/>
        </w:rPr>
        <w:t>Senhor Presidente, Senhores Vereadores</w:t>
      </w:r>
      <w:r w:rsidRPr="000B7CA9">
        <w:rPr>
          <w:rFonts w:ascii="Arial" w:hAnsi="Arial" w:cs="Arial"/>
          <w:sz w:val="24"/>
        </w:rPr>
        <w:t>:</w:t>
      </w:r>
    </w:p>
    <w:p w14:paraId="382FD11F" w14:textId="089A3A4A" w:rsidR="00950A9E" w:rsidRDefault="00950A9E" w:rsidP="00950A9E">
      <w:pPr>
        <w:pStyle w:val="Recuodecorpodetexto2"/>
        <w:ind w:left="0"/>
        <w:jc w:val="both"/>
        <w:rPr>
          <w:rFonts w:ascii="Arial" w:hAnsi="Arial" w:cs="Arial"/>
          <w:b/>
          <w:sz w:val="24"/>
        </w:rPr>
      </w:pPr>
    </w:p>
    <w:p w14:paraId="1FBAE7C0" w14:textId="6059736F" w:rsidR="00950A9E" w:rsidRDefault="00950A9E" w:rsidP="00950A9E">
      <w:pPr>
        <w:pStyle w:val="Recuodecorpodetexto2"/>
        <w:ind w:left="0"/>
        <w:jc w:val="both"/>
        <w:rPr>
          <w:rFonts w:ascii="Arial" w:hAnsi="Arial" w:cs="Arial"/>
          <w:b/>
          <w:sz w:val="24"/>
        </w:rPr>
      </w:pPr>
    </w:p>
    <w:p w14:paraId="62AE5C7D" w14:textId="561F0837" w:rsidR="00950A9E" w:rsidRDefault="00950A9E" w:rsidP="00950A9E">
      <w:pPr>
        <w:pStyle w:val="Recuodecorpodetexto2"/>
        <w:ind w:left="0"/>
        <w:jc w:val="both"/>
        <w:rPr>
          <w:rFonts w:ascii="Arial" w:hAnsi="Arial" w:cs="Arial"/>
          <w:b/>
          <w:sz w:val="24"/>
        </w:rPr>
      </w:pPr>
    </w:p>
    <w:p w14:paraId="0345ADB8" w14:textId="1F943229" w:rsidR="005D5C9A" w:rsidRDefault="00950A9E" w:rsidP="00950A9E">
      <w:pPr>
        <w:pStyle w:val="Recuodecorpodetexto2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5D5C9A" w:rsidRPr="005D5C9A">
        <w:rPr>
          <w:rFonts w:ascii="Arial" w:hAnsi="Arial" w:cs="Arial"/>
          <w:sz w:val="24"/>
          <w:szCs w:val="24"/>
        </w:rPr>
        <w:t xml:space="preserve">O presente </w:t>
      </w:r>
      <w:r>
        <w:rPr>
          <w:rFonts w:ascii="Arial" w:hAnsi="Arial" w:cs="Arial"/>
          <w:sz w:val="24"/>
          <w:szCs w:val="24"/>
        </w:rPr>
        <w:t>P</w:t>
      </w:r>
      <w:r w:rsidR="005D5C9A" w:rsidRPr="005D5C9A">
        <w:rPr>
          <w:rFonts w:ascii="Arial" w:hAnsi="Arial" w:cs="Arial"/>
          <w:sz w:val="24"/>
          <w:szCs w:val="24"/>
        </w:rPr>
        <w:t xml:space="preserve">rojeto de Lei </w:t>
      </w:r>
      <w:r w:rsidR="0051751F">
        <w:rPr>
          <w:rFonts w:ascii="Arial" w:hAnsi="Arial" w:cs="Arial"/>
          <w:sz w:val="24"/>
          <w:szCs w:val="24"/>
        </w:rPr>
        <w:t xml:space="preserve">tem por objetivo </w:t>
      </w:r>
      <w:r w:rsidR="005D5C9A" w:rsidRPr="005D5C9A">
        <w:rPr>
          <w:rFonts w:ascii="Arial" w:hAnsi="Arial" w:cs="Arial"/>
          <w:sz w:val="24"/>
          <w:szCs w:val="24"/>
        </w:rPr>
        <w:t>disciplinar os Benefícios Eventuais da Política da Assistência Social em nosso Município.</w:t>
      </w:r>
    </w:p>
    <w:p w14:paraId="13550525" w14:textId="3FB32366" w:rsidR="0051751F" w:rsidRPr="0051751F" w:rsidRDefault="0051751F" w:rsidP="00950A9E">
      <w:pPr>
        <w:pStyle w:val="Recuodecorpodetexto2"/>
        <w:ind w:left="0"/>
        <w:jc w:val="both"/>
        <w:rPr>
          <w:rFonts w:ascii="Arial" w:hAnsi="Arial" w:cs="Arial"/>
          <w:sz w:val="10"/>
          <w:szCs w:val="10"/>
        </w:rPr>
      </w:pPr>
    </w:p>
    <w:p w14:paraId="07530C90" w14:textId="635BC7AC" w:rsidR="005D5C9A" w:rsidRPr="005D5C9A" w:rsidRDefault="0051751F" w:rsidP="0051751F">
      <w:pPr>
        <w:pStyle w:val="Recuodecorpodetexto2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Com a presente proposição, a Administração Municipal busca tornar clara e efetiva a concessão de benefícios sociais, </w:t>
      </w:r>
      <w:r w:rsidR="005D5C9A" w:rsidRPr="005D5C9A">
        <w:rPr>
          <w:rFonts w:ascii="Arial" w:hAnsi="Arial" w:cs="Arial"/>
          <w:sz w:val="24"/>
          <w:szCs w:val="24"/>
        </w:rPr>
        <w:t>regulamenta</w:t>
      </w:r>
      <w:r>
        <w:rPr>
          <w:rFonts w:ascii="Arial" w:hAnsi="Arial" w:cs="Arial"/>
          <w:sz w:val="24"/>
          <w:szCs w:val="24"/>
        </w:rPr>
        <w:t xml:space="preserve">ndo, </w:t>
      </w:r>
      <w:r w:rsidR="005D5C9A" w:rsidRPr="005D5C9A">
        <w:rPr>
          <w:rFonts w:ascii="Arial" w:hAnsi="Arial" w:cs="Arial"/>
          <w:sz w:val="24"/>
          <w:szCs w:val="24"/>
        </w:rPr>
        <w:t>de forma específica</w:t>
      </w:r>
      <w:r>
        <w:rPr>
          <w:rFonts w:ascii="Arial" w:hAnsi="Arial" w:cs="Arial"/>
          <w:sz w:val="24"/>
          <w:szCs w:val="24"/>
        </w:rPr>
        <w:t xml:space="preserve">, as formas e requisitos de concessão de </w:t>
      </w:r>
      <w:r w:rsidR="005D5C9A" w:rsidRPr="005D5C9A">
        <w:rPr>
          <w:rFonts w:ascii="Arial" w:hAnsi="Arial" w:cs="Arial"/>
          <w:sz w:val="24"/>
          <w:szCs w:val="24"/>
        </w:rPr>
        <w:t>Benefícios Eventuais</w:t>
      </w:r>
      <w:r>
        <w:rPr>
          <w:rFonts w:ascii="Arial" w:hAnsi="Arial" w:cs="Arial"/>
          <w:sz w:val="24"/>
          <w:szCs w:val="24"/>
        </w:rPr>
        <w:t xml:space="preserve">, considerados imprescindíveis </w:t>
      </w:r>
      <w:r w:rsidR="005D5C9A" w:rsidRPr="005D5C9A">
        <w:rPr>
          <w:rFonts w:ascii="Arial" w:hAnsi="Arial" w:cs="Arial"/>
          <w:sz w:val="24"/>
          <w:szCs w:val="24"/>
        </w:rPr>
        <w:t xml:space="preserve">aos munícipes em </w:t>
      </w:r>
      <w:r>
        <w:rPr>
          <w:rFonts w:ascii="Arial" w:hAnsi="Arial" w:cs="Arial"/>
          <w:sz w:val="24"/>
          <w:szCs w:val="24"/>
        </w:rPr>
        <w:t xml:space="preserve">situação de </w:t>
      </w:r>
      <w:r w:rsidR="005D5C9A" w:rsidRPr="005D5C9A">
        <w:rPr>
          <w:rFonts w:ascii="Arial" w:hAnsi="Arial" w:cs="Arial"/>
          <w:sz w:val="24"/>
          <w:szCs w:val="24"/>
        </w:rPr>
        <w:t>vulnerabilidade.  </w:t>
      </w:r>
    </w:p>
    <w:p w14:paraId="1815AF2E" w14:textId="77777777" w:rsidR="005D5C9A" w:rsidRPr="0051751F" w:rsidRDefault="005D5C9A" w:rsidP="00950A9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12EE3A66" w14:textId="73CDA2E3" w:rsidR="005D5C9A" w:rsidRDefault="0051751F" w:rsidP="00950A9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D5C9A" w:rsidRPr="005D5C9A">
        <w:rPr>
          <w:rFonts w:ascii="Arial" w:hAnsi="Arial" w:cs="Arial"/>
          <w:sz w:val="24"/>
          <w:szCs w:val="24"/>
        </w:rPr>
        <w:t xml:space="preserve">A nova legislação </w:t>
      </w:r>
      <w:r>
        <w:rPr>
          <w:rFonts w:ascii="Arial" w:hAnsi="Arial" w:cs="Arial"/>
          <w:sz w:val="24"/>
          <w:szCs w:val="24"/>
        </w:rPr>
        <w:t xml:space="preserve">ora proposta, </w:t>
      </w:r>
      <w:r w:rsidR="005D5C9A" w:rsidRPr="005D5C9A">
        <w:rPr>
          <w:rFonts w:ascii="Arial" w:hAnsi="Arial" w:cs="Arial"/>
          <w:sz w:val="24"/>
          <w:szCs w:val="24"/>
        </w:rPr>
        <w:t xml:space="preserve">foi </w:t>
      </w:r>
      <w:r>
        <w:rPr>
          <w:rFonts w:ascii="Arial" w:hAnsi="Arial" w:cs="Arial"/>
          <w:sz w:val="24"/>
          <w:szCs w:val="24"/>
        </w:rPr>
        <w:t xml:space="preserve">amplamente analisada </w:t>
      </w:r>
      <w:r w:rsidR="005D5C9A" w:rsidRPr="005D5C9A">
        <w:rPr>
          <w:rFonts w:ascii="Arial" w:hAnsi="Arial" w:cs="Arial"/>
          <w:sz w:val="24"/>
          <w:szCs w:val="24"/>
        </w:rPr>
        <w:t>pelo Setor Técnico da Secretaria Municipal d</w:t>
      </w:r>
      <w:r>
        <w:rPr>
          <w:rFonts w:ascii="Arial" w:hAnsi="Arial" w:cs="Arial"/>
          <w:sz w:val="24"/>
          <w:szCs w:val="24"/>
        </w:rPr>
        <w:t>e</w:t>
      </w:r>
      <w:r w:rsidR="005D5C9A" w:rsidRPr="005D5C9A">
        <w:rPr>
          <w:rFonts w:ascii="Arial" w:hAnsi="Arial" w:cs="Arial"/>
          <w:sz w:val="24"/>
          <w:szCs w:val="24"/>
        </w:rPr>
        <w:t xml:space="preserve"> Saúde e Assistência Social</w:t>
      </w:r>
      <w:r>
        <w:rPr>
          <w:rFonts w:ascii="Arial" w:hAnsi="Arial" w:cs="Arial"/>
          <w:sz w:val="24"/>
          <w:szCs w:val="24"/>
        </w:rPr>
        <w:t xml:space="preserve">, que </w:t>
      </w:r>
      <w:proofErr w:type="gramStart"/>
      <w:r>
        <w:rPr>
          <w:rFonts w:ascii="Arial" w:hAnsi="Arial" w:cs="Arial"/>
          <w:sz w:val="24"/>
          <w:szCs w:val="24"/>
        </w:rPr>
        <w:t>manifestou-se</w:t>
      </w:r>
      <w:proofErr w:type="gramEnd"/>
      <w:r>
        <w:rPr>
          <w:rFonts w:ascii="Arial" w:hAnsi="Arial" w:cs="Arial"/>
          <w:sz w:val="24"/>
          <w:szCs w:val="24"/>
        </w:rPr>
        <w:t xml:space="preserve"> ativamente na elaboração do texto final</w:t>
      </w:r>
      <w:r w:rsidR="005D5C9A" w:rsidRPr="005D5C9A">
        <w:rPr>
          <w:rFonts w:ascii="Arial" w:hAnsi="Arial" w:cs="Arial"/>
          <w:sz w:val="24"/>
          <w:szCs w:val="24"/>
        </w:rPr>
        <w:t>.</w:t>
      </w:r>
    </w:p>
    <w:p w14:paraId="32EEDCCC" w14:textId="10993B2E" w:rsidR="0051751F" w:rsidRPr="0051751F" w:rsidRDefault="0051751F" w:rsidP="00950A9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35CDD5E" w14:textId="25085472" w:rsidR="005D5C9A" w:rsidRPr="005D5C9A" w:rsidRDefault="0051751F" w:rsidP="005D5C9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D5C9A" w:rsidRPr="005D5C9A">
        <w:rPr>
          <w:rFonts w:ascii="Arial" w:hAnsi="Arial" w:cs="Arial"/>
          <w:sz w:val="24"/>
          <w:szCs w:val="24"/>
        </w:rPr>
        <w:t>Importante referir também que está sendo revogada a regulamentação existente</w:t>
      </w:r>
      <w:r>
        <w:rPr>
          <w:rFonts w:ascii="Arial" w:hAnsi="Arial" w:cs="Arial"/>
          <w:sz w:val="24"/>
          <w:szCs w:val="24"/>
        </w:rPr>
        <w:t xml:space="preserve">, </w:t>
      </w:r>
      <w:r w:rsidR="005D5C9A" w:rsidRPr="005D5C9A">
        <w:rPr>
          <w:rFonts w:ascii="Arial" w:hAnsi="Arial" w:cs="Arial"/>
          <w:sz w:val="24"/>
          <w:szCs w:val="24"/>
        </w:rPr>
        <w:t>em dispositivos da Lei Municipal n</w:t>
      </w:r>
      <w:r>
        <w:rPr>
          <w:rFonts w:ascii="Arial" w:hAnsi="Arial" w:cs="Arial"/>
          <w:sz w:val="24"/>
          <w:szCs w:val="24"/>
        </w:rPr>
        <w:t xml:space="preserve">º </w:t>
      </w:r>
      <w:r w:rsidR="005D5C9A" w:rsidRPr="005D5C9A">
        <w:rPr>
          <w:rFonts w:ascii="Arial" w:hAnsi="Arial" w:cs="Arial"/>
          <w:sz w:val="24"/>
          <w:szCs w:val="24"/>
        </w:rPr>
        <w:t>601/2015, regulando a matéria de forma exaustiva na nova norma municipal</w:t>
      </w:r>
      <w:r>
        <w:rPr>
          <w:rFonts w:ascii="Arial" w:hAnsi="Arial" w:cs="Arial"/>
          <w:sz w:val="24"/>
          <w:szCs w:val="24"/>
        </w:rPr>
        <w:t>, de forma a não deixar dúvidas quanto aos benefícios a serem concedidos e a situações em que os mesmos serão aplicados</w:t>
      </w:r>
      <w:r w:rsidR="005D5C9A" w:rsidRPr="005D5C9A">
        <w:rPr>
          <w:rFonts w:ascii="Arial" w:hAnsi="Arial" w:cs="Arial"/>
          <w:sz w:val="24"/>
          <w:szCs w:val="24"/>
        </w:rPr>
        <w:t>.    </w:t>
      </w:r>
    </w:p>
    <w:p w14:paraId="3CA52CB3" w14:textId="4B9C60F8" w:rsidR="005D5C9A" w:rsidRPr="0051751F" w:rsidRDefault="005D5C9A" w:rsidP="005D5C9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1EB2BC6B" w14:textId="18FDE70F" w:rsidR="0051751F" w:rsidRPr="007C2E84" w:rsidRDefault="0051751F" w:rsidP="0051751F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7C2E84">
        <w:rPr>
          <w:rFonts w:ascii="Arial" w:eastAsia="Arial" w:hAnsi="Arial" w:cs="Arial"/>
          <w:sz w:val="24"/>
          <w:szCs w:val="24"/>
        </w:rPr>
        <w:t>Estas são, resumidamente, as justificativas para apresentação do presente Projeto de Lei, o qual esperamos que receba a aprovação dessa Colenda Casa Legislativa, solicitando sua tramitação em regime de urgência.</w:t>
      </w:r>
    </w:p>
    <w:p w14:paraId="49F3226C" w14:textId="77777777" w:rsidR="0051751F" w:rsidRPr="00B34039" w:rsidRDefault="0051751F" w:rsidP="0051751F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F7C6300" w14:textId="77777777" w:rsidR="0051751F" w:rsidRPr="00B34039" w:rsidRDefault="0051751F" w:rsidP="0051751F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34039">
        <w:rPr>
          <w:rFonts w:ascii="Arial" w:eastAsia="Arial" w:hAnsi="Arial" w:cs="Arial"/>
          <w:sz w:val="24"/>
          <w:szCs w:val="24"/>
        </w:rPr>
        <w:tab/>
      </w:r>
      <w:r w:rsidRPr="00B34039">
        <w:rPr>
          <w:rFonts w:ascii="Arial" w:eastAsia="Arial" w:hAnsi="Arial" w:cs="Arial"/>
          <w:sz w:val="24"/>
          <w:szCs w:val="24"/>
        </w:rPr>
        <w:tab/>
        <w:t>Atenciosamente.</w:t>
      </w:r>
    </w:p>
    <w:p w14:paraId="31EEC1B4" w14:textId="77777777" w:rsidR="0051751F" w:rsidRPr="00B34039" w:rsidRDefault="0051751F" w:rsidP="0051751F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F89F3E7" w14:textId="77777777" w:rsidR="0051751F" w:rsidRPr="00B34039" w:rsidRDefault="0051751F" w:rsidP="005175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B34039">
        <w:rPr>
          <w:rFonts w:ascii="Arial" w:eastAsia="Arial" w:hAnsi="Arial" w:cs="Arial"/>
          <w:b/>
          <w:sz w:val="24"/>
          <w:szCs w:val="24"/>
        </w:rPr>
        <w:tab/>
      </w:r>
      <w:r w:rsidRPr="00B34039">
        <w:rPr>
          <w:rFonts w:ascii="Arial" w:eastAsia="Arial" w:hAnsi="Arial" w:cs="Arial"/>
          <w:b/>
          <w:sz w:val="24"/>
          <w:szCs w:val="24"/>
        </w:rPr>
        <w:tab/>
        <w:t>GABINETE DA PREFEITA MUNICIPAL,</w:t>
      </w:r>
    </w:p>
    <w:p w14:paraId="5A5EB2C4" w14:textId="77777777" w:rsidR="0051751F" w:rsidRPr="00B34039" w:rsidRDefault="0051751F" w:rsidP="005175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B34039">
        <w:rPr>
          <w:rFonts w:ascii="Arial" w:eastAsia="Arial" w:hAnsi="Arial" w:cs="Arial"/>
          <w:b/>
          <w:sz w:val="24"/>
          <w:szCs w:val="24"/>
        </w:rPr>
        <w:tab/>
      </w:r>
      <w:r w:rsidRPr="00B34039">
        <w:rPr>
          <w:rFonts w:ascii="Arial" w:eastAsia="Arial" w:hAnsi="Arial" w:cs="Arial"/>
          <w:b/>
          <w:sz w:val="24"/>
          <w:szCs w:val="24"/>
        </w:rPr>
        <w:tab/>
        <w:t xml:space="preserve">CAPÃO BONITO DO SUL, </w:t>
      </w:r>
      <w:r>
        <w:rPr>
          <w:rFonts w:ascii="Arial" w:eastAsia="Arial" w:hAnsi="Arial" w:cs="Arial"/>
          <w:b/>
          <w:sz w:val="24"/>
          <w:szCs w:val="24"/>
        </w:rPr>
        <w:t>13</w:t>
      </w:r>
      <w:r w:rsidRPr="00B34039">
        <w:rPr>
          <w:rFonts w:ascii="Arial" w:eastAsia="Arial" w:hAnsi="Arial" w:cs="Arial"/>
          <w:b/>
          <w:sz w:val="24"/>
          <w:szCs w:val="24"/>
        </w:rPr>
        <w:t xml:space="preserve"> DE JUNHO DE 2025.</w:t>
      </w:r>
    </w:p>
    <w:p w14:paraId="7DFCFED6" w14:textId="77777777" w:rsidR="0051751F" w:rsidRPr="00B34039" w:rsidRDefault="0051751F" w:rsidP="005175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DC95EB0" w14:textId="5F95E065" w:rsidR="0051751F" w:rsidRDefault="0051751F" w:rsidP="005175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3CE7A81" w14:textId="77777777" w:rsidR="0051751F" w:rsidRPr="00B34039" w:rsidRDefault="0051751F" w:rsidP="005175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1426505" w14:textId="77777777" w:rsidR="0051751F" w:rsidRPr="00B34039" w:rsidRDefault="0051751F" w:rsidP="0051751F">
      <w:pPr>
        <w:widowControl w:val="0"/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B2A5DFD" w14:textId="77777777" w:rsidR="0051751F" w:rsidRPr="00271284" w:rsidRDefault="0051751F" w:rsidP="005175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271284">
        <w:rPr>
          <w:rFonts w:ascii="Arial" w:eastAsia="Arial" w:hAnsi="Arial" w:cs="Arial"/>
          <w:b/>
          <w:color w:val="000000"/>
        </w:rPr>
        <w:t>MARIZETE VARGAS PEREIRA RAUTA,</w:t>
      </w:r>
    </w:p>
    <w:p w14:paraId="18D234F0" w14:textId="33647F57" w:rsidR="00BC0E63" w:rsidRPr="005D5C9A" w:rsidRDefault="0051751F" w:rsidP="0051751F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1284">
        <w:rPr>
          <w:rFonts w:ascii="Arial" w:eastAsia="Arial" w:hAnsi="Arial" w:cs="Arial"/>
          <w:b/>
        </w:rPr>
        <w:t>Prefeita Municipal.</w:t>
      </w:r>
    </w:p>
    <w:sectPr w:rsidR="00BC0E63" w:rsidRPr="005D5C9A" w:rsidSect="00D367E7">
      <w:headerReference w:type="default" r:id="rId8"/>
      <w:footerReference w:type="default" r:id="rId9"/>
      <w:pgSz w:w="11906" w:h="16838" w:code="9"/>
      <w:pgMar w:top="284" w:right="1021" w:bottom="28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23056" w14:textId="77777777" w:rsidR="007A067E" w:rsidRDefault="007A067E" w:rsidP="00AF380E">
      <w:pPr>
        <w:spacing w:after="0" w:line="240" w:lineRule="auto"/>
      </w:pPr>
      <w:r>
        <w:separator/>
      </w:r>
    </w:p>
  </w:endnote>
  <w:endnote w:type="continuationSeparator" w:id="0">
    <w:p w14:paraId="605D6930" w14:textId="77777777" w:rsidR="007A067E" w:rsidRDefault="007A067E" w:rsidP="00AF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B9AF4" w14:textId="77777777" w:rsidR="00134E4F" w:rsidRPr="00174979" w:rsidRDefault="00134E4F" w:rsidP="00134E4F">
    <w:pPr>
      <w:pStyle w:val="Rodap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 w:rsidRPr="00174979">
      <w:rPr>
        <w:rFonts w:ascii="Arial" w:hAnsi="Arial" w:cs="Arial"/>
        <w:sz w:val="18"/>
        <w:szCs w:val="18"/>
      </w:rPr>
      <w:t>Av. Ataliba José de Lima, nº 10, Centro – CEP 95.308-000 – Fone (54) 3698 4195</w:t>
    </w:r>
  </w:p>
  <w:p w14:paraId="75846638" w14:textId="77777777" w:rsidR="00134E4F" w:rsidRPr="00174979" w:rsidRDefault="00134E4F" w:rsidP="00134E4F">
    <w:pPr>
      <w:pStyle w:val="Rodap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 w:rsidRPr="00174979">
      <w:rPr>
        <w:rFonts w:ascii="Arial" w:hAnsi="Arial" w:cs="Arial"/>
        <w:sz w:val="18"/>
        <w:szCs w:val="18"/>
      </w:rPr>
      <w:t xml:space="preserve">www.capaobonitodosul.rs.gov.br </w:t>
    </w:r>
  </w:p>
  <w:p w14:paraId="77C2CFA7" w14:textId="73525B8A" w:rsidR="001F12DE" w:rsidRDefault="00134E4F" w:rsidP="00134E4F">
    <w:pPr>
      <w:pStyle w:val="Rodap"/>
      <w:pBdr>
        <w:top w:val="single" w:sz="4" w:space="0" w:color="auto"/>
      </w:pBdr>
      <w:jc w:val="center"/>
    </w:pPr>
    <w:r w:rsidRPr="00174979">
      <w:rPr>
        <w:rFonts w:ascii="Arial" w:hAnsi="Arial" w:cs="Arial"/>
        <w:sz w:val="18"/>
        <w:szCs w:val="18"/>
      </w:rPr>
      <w:t>administracao@capaobonitodosul.rs.gov.br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30F7D" w14:textId="77777777" w:rsidR="007A067E" w:rsidRDefault="007A067E" w:rsidP="00AF380E">
      <w:pPr>
        <w:spacing w:after="0" w:line="240" w:lineRule="auto"/>
      </w:pPr>
      <w:r>
        <w:separator/>
      </w:r>
    </w:p>
  </w:footnote>
  <w:footnote w:type="continuationSeparator" w:id="0">
    <w:p w14:paraId="72B533E5" w14:textId="77777777" w:rsidR="007A067E" w:rsidRDefault="007A067E" w:rsidP="00AF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3506B" w14:textId="047CE233" w:rsidR="001F12DE" w:rsidRDefault="001F12DE" w:rsidP="006817A1">
    <w:pPr>
      <w:pStyle w:val="Cabealho"/>
      <w:pBdr>
        <w:bottom w:val="single" w:sz="12" w:space="1" w:color="auto"/>
      </w:pBdr>
      <w:jc w:val="center"/>
    </w:pPr>
    <w:r>
      <w:rPr>
        <w:noProof/>
        <w:lang w:eastAsia="pt-BR"/>
      </w:rPr>
      <w:drawing>
        <wp:inline distT="0" distB="0" distL="0" distR="0" wp14:anchorId="49836D1B" wp14:editId="393924B3">
          <wp:extent cx="2313139" cy="1485900"/>
          <wp:effectExtent l="0" t="0" r="0" b="0"/>
          <wp:docPr id="2" name="Imagem 2" descr="Logo Capã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pã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99" cy="14978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F7C1F9" w14:textId="77777777" w:rsidR="00A1154A" w:rsidRPr="00A1154A" w:rsidRDefault="00A1154A" w:rsidP="006817A1">
    <w:pPr>
      <w:pStyle w:val="Cabealho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11276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CEB36A8"/>
    <w:multiLevelType w:val="hybridMultilevel"/>
    <w:tmpl w:val="BF68964C"/>
    <w:lvl w:ilvl="0" w:tplc="025A831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13293532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133D4624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81F2294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297C36EC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2D05539F"/>
    <w:multiLevelType w:val="hybridMultilevel"/>
    <w:tmpl w:val="E1CAA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E0BD2"/>
    <w:multiLevelType w:val="hybridMultilevel"/>
    <w:tmpl w:val="747AEFE8"/>
    <w:lvl w:ilvl="0" w:tplc="0DB2D9C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3B0854F6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422A76CB"/>
    <w:multiLevelType w:val="hybridMultilevel"/>
    <w:tmpl w:val="F938A248"/>
    <w:lvl w:ilvl="0" w:tplc="905470A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4A597252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548C3F8F"/>
    <w:multiLevelType w:val="hybridMultilevel"/>
    <w:tmpl w:val="1862D34C"/>
    <w:lvl w:ilvl="0" w:tplc="A2D8D466">
      <w:start w:val="1"/>
      <w:numFmt w:val="lowerLetter"/>
      <w:lvlText w:val="%1)"/>
      <w:lvlJc w:val="left"/>
      <w:pPr>
        <w:ind w:left="121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934" w:hanging="360"/>
      </w:pPr>
    </w:lvl>
    <w:lvl w:ilvl="2" w:tplc="0416001B" w:tentative="1">
      <w:start w:val="1"/>
      <w:numFmt w:val="lowerRoman"/>
      <w:lvlText w:val="%3."/>
      <w:lvlJc w:val="right"/>
      <w:pPr>
        <w:ind w:left="2654" w:hanging="180"/>
      </w:pPr>
    </w:lvl>
    <w:lvl w:ilvl="3" w:tplc="0416000F" w:tentative="1">
      <w:start w:val="1"/>
      <w:numFmt w:val="decimal"/>
      <w:lvlText w:val="%4."/>
      <w:lvlJc w:val="left"/>
      <w:pPr>
        <w:ind w:left="3374" w:hanging="360"/>
      </w:pPr>
    </w:lvl>
    <w:lvl w:ilvl="4" w:tplc="04160019" w:tentative="1">
      <w:start w:val="1"/>
      <w:numFmt w:val="lowerLetter"/>
      <w:lvlText w:val="%5."/>
      <w:lvlJc w:val="left"/>
      <w:pPr>
        <w:ind w:left="4094" w:hanging="360"/>
      </w:pPr>
    </w:lvl>
    <w:lvl w:ilvl="5" w:tplc="0416001B" w:tentative="1">
      <w:start w:val="1"/>
      <w:numFmt w:val="lowerRoman"/>
      <w:lvlText w:val="%6."/>
      <w:lvlJc w:val="right"/>
      <w:pPr>
        <w:ind w:left="4814" w:hanging="180"/>
      </w:pPr>
    </w:lvl>
    <w:lvl w:ilvl="6" w:tplc="0416000F" w:tentative="1">
      <w:start w:val="1"/>
      <w:numFmt w:val="decimal"/>
      <w:lvlText w:val="%7."/>
      <w:lvlJc w:val="left"/>
      <w:pPr>
        <w:ind w:left="5534" w:hanging="360"/>
      </w:pPr>
    </w:lvl>
    <w:lvl w:ilvl="7" w:tplc="04160019" w:tentative="1">
      <w:start w:val="1"/>
      <w:numFmt w:val="lowerLetter"/>
      <w:lvlText w:val="%8."/>
      <w:lvlJc w:val="left"/>
      <w:pPr>
        <w:ind w:left="6254" w:hanging="360"/>
      </w:pPr>
    </w:lvl>
    <w:lvl w:ilvl="8" w:tplc="0416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2" w15:restartNumberingAfterBreak="0">
    <w:nsid w:val="56246901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F24BA0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690A0235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6B0F7C6B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7C0C2B05"/>
    <w:multiLevelType w:val="hybridMultilevel"/>
    <w:tmpl w:val="EC90D88E"/>
    <w:lvl w:ilvl="0" w:tplc="E3861E4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7D0C7A29"/>
    <w:multiLevelType w:val="hybridMultilevel"/>
    <w:tmpl w:val="3134EFE0"/>
    <w:lvl w:ilvl="0" w:tplc="E5882C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0"/>
  </w:num>
  <w:num w:numId="5">
    <w:abstractNumId w:val="10"/>
  </w:num>
  <w:num w:numId="6">
    <w:abstractNumId w:val="14"/>
  </w:num>
  <w:num w:numId="7">
    <w:abstractNumId w:val="8"/>
  </w:num>
  <w:num w:numId="8">
    <w:abstractNumId w:val="2"/>
  </w:num>
  <w:num w:numId="9">
    <w:abstractNumId w:val="15"/>
  </w:num>
  <w:num w:numId="10">
    <w:abstractNumId w:val="12"/>
  </w:num>
  <w:num w:numId="11">
    <w:abstractNumId w:val="4"/>
  </w:num>
  <w:num w:numId="12">
    <w:abstractNumId w:val="13"/>
  </w:num>
  <w:num w:numId="13">
    <w:abstractNumId w:val="7"/>
  </w:num>
  <w:num w:numId="14">
    <w:abstractNumId w:val="1"/>
  </w:num>
  <w:num w:numId="15">
    <w:abstractNumId w:val="9"/>
  </w:num>
  <w:num w:numId="16">
    <w:abstractNumId w:val="6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0E"/>
    <w:rsid w:val="0002508D"/>
    <w:rsid w:val="00043268"/>
    <w:rsid w:val="000552B4"/>
    <w:rsid w:val="00060688"/>
    <w:rsid w:val="00074AE7"/>
    <w:rsid w:val="00084799"/>
    <w:rsid w:val="00095452"/>
    <w:rsid w:val="000959C7"/>
    <w:rsid w:val="000A1063"/>
    <w:rsid w:val="000A468B"/>
    <w:rsid w:val="000A5389"/>
    <w:rsid w:val="000B3C2E"/>
    <w:rsid w:val="000C24ED"/>
    <w:rsid w:val="000C3BBA"/>
    <w:rsid w:val="000E28E7"/>
    <w:rsid w:val="000F12B5"/>
    <w:rsid w:val="000F589C"/>
    <w:rsid w:val="000F6532"/>
    <w:rsid w:val="00122A8E"/>
    <w:rsid w:val="0013174F"/>
    <w:rsid w:val="001343EC"/>
    <w:rsid w:val="00134E4F"/>
    <w:rsid w:val="001353BF"/>
    <w:rsid w:val="00171DFB"/>
    <w:rsid w:val="0017228A"/>
    <w:rsid w:val="00182AA7"/>
    <w:rsid w:val="00183BD4"/>
    <w:rsid w:val="00191340"/>
    <w:rsid w:val="0019291B"/>
    <w:rsid w:val="001E1A1F"/>
    <w:rsid w:val="001E6D4B"/>
    <w:rsid w:val="001E7320"/>
    <w:rsid w:val="001F12DE"/>
    <w:rsid w:val="002430AC"/>
    <w:rsid w:val="002542E0"/>
    <w:rsid w:val="00254935"/>
    <w:rsid w:val="002706E0"/>
    <w:rsid w:val="00276C78"/>
    <w:rsid w:val="00282D19"/>
    <w:rsid w:val="0028451F"/>
    <w:rsid w:val="002A5AF4"/>
    <w:rsid w:val="002B27AA"/>
    <w:rsid w:val="002C142E"/>
    <w:rsid w:val="002D3BC4"/>
    <w:rsid w:val="002E3699"/>
    <w:rsid w:val="0031399B"/>
    <w:rsid w:val="00337B1F"/>
    <w:rsid w:val="00341B16"/>
    <w:rsid w:val="00346C17"/>
    <w:rsid w:val="003523BB"/>
    <w:rsid w:val="003658ED"/>
    <w:rsid w:val="00373171"/>
    <w:rsid w:val="003A7B59"/>
    <w:rsid w:val="003B0930"/>
    <w:rsid w:val="003B3A44"/>
    <w:rsid w:val="003B6C42"/>
    <w:rsid w:val="003C1E8F"/>
    <w:rsid w:val="003C2042"/>
    <w:rsid w:val="003C5F7E"/>
    <w:rsid w:val="003D4B3C"/>
    <w:rsid w:val="00404267"/>
    <w:rsid w:val="00420235"/>
    <w:rsid w:val="0042041F"/>
    <w:rsid w:val="004440BA"/>
    <w:rsid w:val="0044711B"/>
    <w:rsid w:val="004509DD"/>
    <w:rsid w:val="004652E7"/>
    <w:rsid w:val="0047261C"/>
    <w:rsid w:val="00487822"/>
    <w:rsid w:val="004A23EA"/>
    <w:rsid w:val="004C39C1"/>
    <w:rsid w:val="004C7C3B"/>
    <w:rsid w:val="004D070E"/>
    <w:rsid w:val="004E4EFB"/>
    <w:rsid w:val="004E5691"/>
    <w:rsid w:val="00511900"/>
    <w:rsid w:val="0051751F"/>
    <w:rsid w:val="00517667"/>
    <w:rsid w:val="0052320E"/>
    <w:rsid w:val="00526039"/>
    <w:rsid w:val="00534EF4"/>
    <w:rsid w:val="005530E6"/>
    <w:rsid w:val="0056293E"/>
    <w:rsid w:val="005657CE"/>
    <w:rsid w:val="005731A3"/>
    <w:rsid w:val="00581C69"/>
    <w:rsid w:val="00583669"/>
    <w:rsid w:val="005848CC"/>
    <w:rsid w:val="00592AB7"/>
    <w:rsid w:val="00593A5F"/>
    <w:rsid w:val="005A2567"/>
    <w:rsid w:val="005A4B05"/>
    <w:rsid w:val="005A547C"/>
    <w:rsid w:val="005B1910"/>
    <w:rsid w:val="005C5B58"/>
    <w:rsid w:val="005D5C9A"/>
    <w:rsid w:val="005D7147"/>
    <w:rsid w:val="005E1FCF"/>
    <w:rsid w:val="005E2C7C"/>
    <w:rsid w:val="005E40B8"/>
    <w:rsid w:val="005F3712"/>
    <w:rsid w:val="00600B4F"/>
    <w:rsid w:val="006113E8"/>
    <w:rsid w:val="006142EF"/>
    <w:rsid w:val="00614C24"/>
    <w:rsid w:val="00633B1F"/>
    <w:rsid w:val="00642E82"/>
    <w:rsid w:val="006513F2"/>
    <w:rsid w:val="006516CE"/>
    <w:rsid w:val="006641B5"/>
    <w:rsid w:val="00665F26"/>
    <w:rsid w:val="006817A1"/>
    <w:rsid w:val="006953CC"/>
    <w:rsid w:val="006A04E1"/>
    <w:rsid w:val="006C25F5"/>
    <w:rsid w:val="006D6003"/>
    <w:rsid w:val="006E3877"/>
    <w:rsid w:val="006E5BB6"/>
    <w:rsid w:val="006F0AFA"/>
    <w:rsid w:val="006F1233"/>
    <w:rsid w:val="00707423"/>
    <w:rsid w:val="00741FED"/>
    <w:rsid w:val="00743C37"/>
    <w:rsid w:val="00763DEE"/>
    <w:rsid w:val="00773FBC"/>
    <w:rsid w:val="007A067E"/>
    <w:rsid w:val="007A7971"/>
    <w:rsid w:val="007B2552"/>
    <w:rsid w:val="007B50F5"/>
    <w:rsid w:val="007C1CE2"/>
    <w:rsid w:val="007C37A8"/>
    <w:rsid w:val="007C6EC9"/>
    <w:rsid w:val="007D4662"/>
    <w:rsid w:val="007D5252"/>
    <w:rsid w:val="007E443E"/>
    <w:rsid w:val="007F38D8"/>
    <w:rsid w:val="00806448"/>
    <w:rsid w:val="00812DBF"/>
    <w:rsid w:val="008463AD"/>
    <w:rsid w:val="0086118B"/>
    <w:rsid w:val="00866318"/>
    <w:rsid w:val="0088241F"/>
    <w:rsid w:val="008A2589"/>
    <w:rsid w:val="008E4FD1"/>
    <w:rsid w:val="008E5F4A"/>
    <w:rsid w:val="00900EA9"/>
    <w:rsid w:val="00907803"/>
    <w:rsid w:val="009111BA"/>
    <w:rsid w:val="0091142B"/>
    <w:rsid w:val="00943448"/>
    <w:rsid w:val="00950A9E"/>
    <w:rsid w:val="00986242"/>
    <w:rsid w:val="009963FF"/>
    <w:rsid w:val="009A066A"/>
    <w:rsid w:val="009C3EF6"/>
    <w:rsid w:val="009E31BC"/>
    <w:rsid w:val="00A00956"/>
    <w:rsid w:val="00A1154A"/>
    <w:rsid w:val="00A11FA1"/>
    <w:rsid w:val="00A351A0"/>
    <w:rsid w:val="00A37B51"/>
    <w:rsid w:val="00A511A0"/>
    <w:rsid w:val="00A60FE3"/>
    <w:rsid w:val="00A72A61"/>
    <w:rsid w:val="00A74A68"/>
    <w:rsid w:val="00A75D64"/>
    <w:rsid w:val="00A80591"/>
    <w:rsid w:val="00A83B41"/>
    <w:rsid w:val="00AA4401"/>
    <w:rsid w:val="00AF380E"/>
    <w:rsid w:val="00B12179"/>
    <w:rsid w:val="00B1371D"/>
    <w:rsid w:val="00B14F06"/>
    <w:rsid w:val="00B152A0"/>
    <w:rsid w:val="00B24F08"/>
    <w:rsid w:val="00B35272"/>
    <w:rsid w:val="00B41F7D"/>
    <w:rsid w:val="00B56551"/>
    <w:rsid w:val="00B83643"/>
    <w:rsid w:val="00BA766A"/>
    <w:rsid w:val="00BB4969"/>
    <w:rsid w:val="00BC0E63"/>
    <w:rsid w:val="00BC0EAC"/>
    <w:rsid w:val="00BE204D"/>
    <w:rsid w:val="00BE2456"/>
    <w:rsid w:val="00BF4C21"/>
    <w:rsid w:val="00C22707"/>
    <w:rsid w:val="00C26086"/>
    <w:rsid w:val="00C31FC7"/>
    <w:rsid w:val="00C70A80"/>
    <w:rsid w:val="00C74642"/>
    <w:rsid w:val="00C9179A"/>
    <w:rsid w:val="00C92598"/>
    <w:rsid w:val="00CB49CC"/>
    <w:rsid w:val="00CD0E96"/>
    <w:rsid w:val="00CD25F7"/>
    <w:rsid w:val="00CE69E0"/>
    <w:rsid w:val="00CF52E4"/>
    <w:rsid w:val="00CF5926"/>
    <w:rsid w:val="00D14160"/>
    <w:rsid w:val="00D17119"/>
    <w:rsid w:val="00D367E7"/>
    <w:rsid w:val="00D4435B"/>
    <w:rsid w:val="00D50043"/>
    <w:rsid w:val="00D54EF0"/>
    <w:rsid w:val="00D82A84"/>
    <w:rsid w:val="00D8565A"/>
    <w:rsid w:val="00D9286D"/>
    <w:rsid w:val="00DB21D8"/>
    <w:rsid w:val="00DB65CE"/>
    <w:rsid w:val="00DE1D3F"/>
    <w:rsid w:val="00DE4D60"/>
    <w:rsid w:val="00E21563"/>
    <w:rsid w:val="00E617CE"/>
    <w:rsid w:val="00E643B6"/>
    <w:rsid w:val="00E6454F"/>
    <w:rsid w:val="00E81B7F"/>
    <w:rsid w:val="00EA298F"/>
    <w:rsid w:val="00EB2DE3"/>
    <w:rsid w:val="00EC22E5"/>
    <w:rsid w:val="00ED2A58"/>
    <w:rsid w:val="00EE51AE"/>
    <w:rsid w:val="00F15A1A"/>
    <w:rsid w:val="00F1791F"/>
    <w:rsid w:val="00F252B7"/>
    <w:rsid w:val="00F273D5"/>
    <w:rsid w:val="00F460D7"/>
    <w:rsid w:val="00F524FB"/>
    <w:rsid w:val="00F6039B"/>
    <w:rsid w:val="00F72101"/>
    <w:rsid w:val="00F773B5"/>
    <w:rsid w:val="00F879B5"/>
    <w:rsid w:val="00F95021"/>
    <w:rsid w:val="00FA1DFB"/>
    <w:rsid w:val="00FB0425"/>
    <w:rsid w:val="00FC3DEA"/>
    <w:rsid w:val="00FC7C1B"/>
    <w:rsid w:val="00FD72BB"/>
    <w:rsid w:val="00FF06A5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6B2D7"/>
  <w15:docId w15:val="{4EE297F1-FDA4-47CF-95C1-BC1BB849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F7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6817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6C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52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52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52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38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80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F38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AF380E"/>
  </w:style>
  <w:style w:type="paragraph" w:styleId="Rodap">
    <w:name w:val="footer"/>
    <w:basedOn w:val="Normal"/>
    <w:link w:val="RodapChar"/>
    <w:uiPriority w:val="99"/>
    <w:unhideWhenUsed/>
    <w:rsid w:val="00AF38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F380E"/>
  </w:style>
  <w:style w:type="character" w:customStyle="1" w:styleId="Ttulo1Char">
    <w:name w:val="Título 1 Char"/>
    <w:basedOn w:val="Fontepargpadro"/>
    <w:link w:val="Ttulo1"/>
    <w:uiPriority w:val="9"/>
    <w:rsid w:val="006817A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68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1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817A1"/>
    <w:pPr>
      <w:suppressAutoHyphens/>
      <w:autoSpaceDN w:val="0"/>
      <w:spacing w:after="0" w:line="240" w:lineRule="auto"/>
      <w:ind w:left="4248"/>
      <w:textAlignment w:val="baseline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17A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817A1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817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6817A1"/>
    <w:pPr>
      <w:tabs>
        <w:tab w:val="left" w:pos="4253"/>
        <w:tab w:val="left" w:pos="5387"/>
      </w:tabs>
      <w:spacing w:after="0" w:line="240" w:lineRule="auto"/>
      <w:ind w:left="4253"/>
      <w:jc w:val="both"/>
    </w:pPr>
    <w:rPr>
      <w:rFonts w:ascii="Arial" w:eastAsia="Times New Roman" w:hAnsi="Arial"/>
      <w:i/>
      <w:szCs w:val="20"/>
      <w:lang w:eastAsia="ar-SA"/>
    </w:rPr>
  </w:style>
  <w:style w:type="character" w:customStyle="1" w:styleId="label">
    <w:name w:val="label"/>
    <w:rsid w:val="00B41F7D"/>
  </w:style>
  <w:style w:type="paragraph" w:styleId="PargrafodaLista">
    <w:name w:val="List Paragraph"/>
    <w:basedOn w:val="Normal"/>
    <w:uiPriority w:val="1"/>
    <w:qFormat/>
    <w:rsid w:val="00CF52E4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276C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276C7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52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52A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52A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152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152A0"/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6F0AF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B56551"/>
    <w:rPr>
      <w:b/>
      <w:bCs/>
    </w:rPr>
  </w:style>
  <w:style w:type="paragraph" w:customStyle="1" w:styleId="EMPTYCELLSTYLE">
    <w:name w:val="EMPTY_CELL_STYLE"/>
    <w:qFormat/>
    <w:rsid w:val="00A72A61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10FC5-6A8E-4944-B8BE-9BAEF9DF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3289</Words>
  <Characters>17766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Cliente</cp:lastModifiedBy>
  <cp:revision>2</cp:revision>
  <cp:lastPrinted>2025-06-13T19:49:00Z</cp:lastPrinted>
  <dcterms:created xsi:type="dcterms:W3CDTF">2025-06-16T14:32:00Z</dcterms:created>
  <dcterms:modified xsi:type="dcterms:W3CDTF">2025-06-16T14:32:00Z</dcterms:modified>
</cp:coreProperties>
</file>